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F0DFA" w14:textId="11E85FAF" w:rsidR="736EE64D" w:rsidRDefault="736EE64D" w:rsidP="46820293">
      <w:pPr>
        <w:jc w:val="center"/>
        <w:rPr>
          <w:rFonts w:eastAsiaTheme="minorEastAsia"/>
          <w:b/>
          <w:bCs/>
        </w:rPr>
      </w:pPr>
      <w:r w:rsidRPr="46820293">
        <w:rPr>
          <w:rFonts w:eastAsiaTheme="minorEastAsia"/>
          <w:b/>
          <w:bCs/>
        </w:rPr>
        <w:t xml:space="preserve">Faculty Senate Meeting </w:t>
      </w:r>
    </w:p>
    <w:p w14:paraId="2CFC37CF" w14:textId="5CDB848D" w:rsidR="736EE64D" w:rsidRDefault="736EE64D" w:rsidP="46820293">
      <w:pPr>
        <w:spacing w:line="257" w:lineRule="auto"/>
        <w:jc w:val="center"/>
        <w:rPr>
          <w:rFonts w:eastAsiaTheme="minorEastAsia"/>
          <w:b/>
          <w:bCs/>
        </w:rPr>
      </w:pPr>
      <w:r w:rsidRPr="46820293">
        <w:rPr>
          <w:rFonts w:eastAsiaTheme="minorEastAsia"/>
          <w:b/>
          <w:bCs/>
        </w:rPr>
        <w:t>Harrison Hall 123</w:t>
      </w:r>
    </w:p>
    <w:p w14:paraId="1C314DBA" w14:textId="17A36382" w:rsidR="736EE64D" w:rsidRDefault="7ACA8EBA" w:rsidP="3E7FE66C">
      <w:pPr>
        <w:spacing w:line="257" w:lineRule="auto"/>
        <w:jc w:val="center"/>
        <w:rPr>
          <w:rFonts w:eastAsiaTheme="minorEastAsia"/>
          <w:b/>
          <w:bCs/>
        </w:rPr>
      </w:pPr>
      <w:r w:rsidRPr="673ADE3E">
        <w:rPr>
          <w:rFonts w:eastAsiaTheme="minorEastAsia"/>
          <w:b/>
          <w:bCs/>
        </w:rPr>
        <w:t>Octo</w:t>
      </w:r>
      <w:r w:rsidR="6FD85905" w:rsidRPr="673ADE3E">
        <w:rPr>
          <w:rFonts w:eastAsiaTheme="minorEastAsia"/>
          <w:b/>
          <w:bCs/>
        </w:rPr>
        <w:t xml:space="preserve">ber </w:t>
      </w:r>
      <w:r w:rsidR="763DBCD6" w:rsidRPr="673ADE3E">
        <w:rPr>
          <w:rFonts w:eastAsiaTheme="minorEastAsia"/>
          <w:b/>
          <w:bCs/>
        </w:rPr>
        <w:t>22</w:t>
      </w:r>
      <w:r w:rsidR="736EE64D" w:rsidRPr="673ADE3E">
        <w:rPr>
          <w:rFonts w:eastAsiaTheme="minorEastAsia"/>
          <w:b/>
          <w:bCs/>
        </w:rPr>
        <w:t>, 2025</w:t>
      </w:r>
    </w:p>
    <w:p w14:paraId="6676FC18" w14:textId="0566EE5E" w:rsidR="736EE64D" w:rsidRDefault="736EE64D" w:rsidP="46820293">
      <w:pPr>
        <w:jc w:val="center"/>
        <w:rPr>
          <w:rFonts w:eastAsiaTheme="minorEastAsia"/>
          <w:b/>
          <w:bCs/>
        </w:rPr>
      </w:pPr>
      <w:r w:rsidRPr="46820293">
        <w:rPr>
          <w:rFonts w:eastAsiaTheme="minorEastAsia"/>
          <w:b/>
          <w:bCs/>
        </w:rPr>
        <w:t>3:15pm-4:30pm</w:t>
      </w:r>
    </w:p>
    <w:p w14:paraId="4D5C34F6" w14:textId="1FC6CF02" w:rsidR="736EE64D" w:rsidRDefault="736EE64D" w:rsidP="3B62C976">
      <w:pPr>
        <w:spacing w:line="259" w:lineRule="auto"/>
        <w:jc w:val="center"/>
        <w:rPr>
          <w:rFonts w:eastAsiaTheme="minorEastAsia"/>
          <w:b/>
          <w:bCs/>
        </w:rPr>
      </w:pPr>
      <w:r w:rsidRPr="3E7FE66C">
        <w:rPr>
          <w:rFonts w:eastAsiaTheme="minorEastAsia"/>
          <w:b/>
          <w:bCs/>
        </w:rPr>
        <w:t>Webex</w:t>
      </w:r>
      <w:r w:rsidR="0342959E" w:rsidRPr="3E7FE66C">
        <w:rPr>
          <w:rFonts w:eastAsiaTheme="minorEastAsia"/>
          <w:b/>
          <w:bCs/>
        </w:rPr>
        <w:t>:</w:t>
      </w:r>
    </w:p>
    <w:p w14:paraId="260D8F80" w14:textId="28367543" w:rsidR="007E7618" w:rsidRDefault="007E7618" w:rsidP="3B62C976">
      <w:pPr>
        <w:spacing w:line="259" w:lineRule="auto"/>
        <w:jc w:val="center"/>
        <w:rPr>
          <w:rFonts w:eastAsiaTheme="minorEastAsia"/>
          <w:b/>
          <w:bCs/>
        </w:rPr>
      </w:pPr>
      <w:hyperlink r:id="rId5" w:history="1">
        <w:r w:rsidRPr="000B5439">
          <w:rPr>
            <w:rStyle w:val="Hyperlink"/>
            <w:rFonts w:eastAsiaTheme="minorEastAsia"/>
            <w:b/>
            <w:bCs/>
          </w:rPr>
          <w:t>https://montana.webex.com/montana/j.php?MTID=mc971f31f3bf366f975530c25197789a7</w:t>
        </w:r>
      </w:hyperlink>
      <w:r>
        <w:rPr>
          <w:rFonts w:eastAsiaTheme="minorEastAsia"/>
          <w:b/>
          <w:bCs/>
        </w:rPr>
        <w:t xml:space="preserve"> </w:t>
      </w:r>
    </w:p>
    <w:p w14:paraId="734302EA" w14:textId="77777777" w:rsidR="004F28EE" w:rsidRDefault="736EE64D" w:rsidP="004F28EE">
      <w:pPr>
        <w:rPr>
          <w:rFonts w:eastAsiaTheme="minorEastAsia"/>
        </w:rPr>
      </w:pPr>
      <w:r w:rsidRPr="46820293">
        <w:rPr>
          <w:rFonts w:eastAsiaTheme="minorEastAsia"/>
        </w:rPr>
        <w:t xml:space="preserve"> </w:t>
      </w:r>
    </w:p>
    <w:p w14:paraId="38E15FEC" w14:textId="01CB6735" w:rsidR="736EE64D" w:rsidRPr="004F28EE" w:rsidRDefault="736EE64D" w:rsidP="004F28EE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4F28EE">
        <w:rPr>
          <w:rFonts w:eastAsiaTheme="minorEastAsia" w:cstheme="minorHAnsi"/>
        </w:rPr>
        <w:t xml:space="preserve">Call to Order </w:t>
      </w:r>
    </w:p>
    <w:p w14:paraId="093A18AD" w14:textId="01AF5A69" w:rsidR="736EE64D" w:rsidRPr="004F28EE" w:rsidRDefault="736EE64D" w:rsidP="004F28EE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4F28EE">
        <w:rPr>
          <w:rFonts w:eastAsiaTheme="minorEastAsia"/>
        </w:rPr>
        <w:t xml:space="preserve">Approval of FS Minutes from </w:t>
      </w:r>
      <w:r w:rsidR="2F92C5FD" w:rsidRPr="004F28EE">
        <w:rPr>
          <w:rFonts w:eastAsiaTheme="minorEastAsia"/>
        </w:rPr>
        <w:t>October 8</w:t>
      </w:r>
      <w:r w:rsidRPr="004F28EE">
        <w:rPr>
          <w:rFonts w:eastAsiaTheme="minorEastAsia"/>
        </w:rPr>
        <w:t>, 2025</w:t>
      </w:r>
    </w:p>
    <w:p w14:paraId="495CF947" w14:textId="636CF6D0" w:rsidR="736EE64D" w:rsidRPr="004F28EE" w:rsidRDefault="736EE64D" w:rsidP="004F28EE">
      <w:pPr>
        <w:pStyle w:val="ListParagraph"/>
        <w:numPr>
          <w:ilvl w:val="0"/>
          <w:numId w:val="11"/>
        </w:numPr>
        <w:rPr>
          <w:rFonts w:eastAsiaTheme="minorEastAsia" w:cstheme="minorHAnsi"/>
        </w:rPr>
      </w:pPr>
      <w:r w:rsidRPr="004F28EE">
        <w:rPr>
          <w:rFonts w:eastAsiaTheme="minorEastAsia"/>
        </w:rPr>
        <w:t xml:space="preserve">FYI Items </w:t>
      </w:r>
    </w:p>
    <w:p w14:paraId="1AD75602" w14:textId="6EB82120" w:rsidR="37688454" w:rsidRPr="001402B4" w:rsidRDefault="37688454" w:rsidP="001402B4">
      <w:pPr>
        <w:pStyle w:val="ListParagraph"/>
        <w:numPr>
          <w:ilvl w:val="1"/>
          <w:numId w:val="11"/>
        </w:numPr>
        <w:rPr>
          <w:rFonts w:eastAsia="Aptos" w:cstheme="minorHAnsi"/>
          <w:color w:val="000000" w:themeColor="text1"/>
        </w:rPr>
      </w:pPr>
      <w:r w:rsidRPr="001402B4">
        <w:rPr>
          <w:rFonts w:eastAsia="Aptos" w:cstheme="minorHAnsi"/>
          <w:color w:val="000000" w:themeColor="text1"/>
        </w:rPr>
        <w:t>Annual Founder’s Day faculty award nominations due Nov</w:t>
      </w:r>
      <w:r w:rsidR="6B2B8B7F" w:rsidRPr="001402B4">
        <w:rPr>
          <w:rFonts w:eastAsia="Aptos" w:cstheme="minorHAnsi"/>
          <w:color w:val="000000" w:themeColor="text1"/>
        </w:rPr>
        <w:t>.</w:t>
      </w:r>
      <w:r w:rsidRPr="001402B4">
        <w:rPr>
          <w:rFonts w:eastAsia="Aptos" w:cstheme="minorHAnsi"/>
          <w:color w:val="000000" w:themeColor="text1"/>
        </w:rPr>
        <w:t xml:space="preserve"> 15.</w:t>
      </w:r>
    </w:p>
    <w:p w14:paraId="4BA4E492" w14:textId="77777777" w:rsidR="00873361" w:rsidRPr="001402B4" w:rsidRDefault="04692580" w:rsidP="001402B4">
      <w:pPr>
        <w:pStyle w:val="ListParagraph"/>
        <w:numPr>
          <w:ilvl w:val="1"/>
          <w:numId w:val="11"/>
        </w:numPr>
        <w:rPr>
          <w:rFonts w:eastAsia="Aptos" w:cstheme="minorHAnsi"/>
          <w:color w:val="000000" w:themeColor="text1"/>
        </w:rPr>
      </w:pPr>
      <w:r w:rsidRPr="001402B4">
        <w:rPr>
          <w:rFonts w:eastAsia="Aptos" w:cstheme="minorHAnsi"/>
          <w:color w:val="000000" w:themeColor="text1"/>
        </w:rPr>
        <w:t>Annual Faculty Symposium: Wednesday, October 29, 11:30-1:30PM</w:t>
      </w:r>
      <w:r w:rsidR="00873361" w:rsidRPr="001402B4">
        <w:rPr>
          <w:rFonts w:eastAsia="Aptos" w:cstheme="minorHAnsi"/>
          <w:color w:val="000000" w:themeColor="text1"/>
        </w:rPr>
        <w:t xml:space="preserve"> </w:t>
      </w:r>
    </w:p>
    <w:p w14:paraId="12096CBC" w14:textId="2A70FCF4" w:rsidR="04692580" w:rsidRPr="001402B4" w:rsidRDefault="04692580" w:rsidP="001402B4">
      <w:pPr>
        <w:pStyle w:val="ListParagraph"/>
        <w:ind w:left="1440"/>
        <w:rPr>
          <w:rFonts w:eastAsia="Aptos" w:cstheme="minorHAnsi"/>
          <w:color w:val="000000" w:themeColor="text1"/>
        </w:rPr>
      </w:pPr>
      <w:r w:rsidRPr="001402B4">
        <w:rPr>
          <w:rFonts w:eastAsia="Aptos" w:cstheme="minorHAnsi"/>
          <w:color w:val="000000" w:themeColor="text1"/>
        </w:rPr>
        <w:t>“Mapping Success: mentoring and advising pathways to student self-discovery"</w:t>
      </w:r>
    </w:p>
    <w:p w14:paraId="126A02E6" w14:textId="48E4A317" w:rsidR="673ADE3E" w:rsidRPr="001402B4" w:rsidRDefault="1A475219" w:rsidP="001402B4">
      <w:pPr>
        <w:pStyle w:val="ListParagraph"/>
        <w:numPr>
          <w:ilvl w:val="1"/>
          <w:numId w:val="11"/>
        </w:numPr>
        <w:rPr>
          <w:rFonts w:cstheme="minorHAnsi"/>
        </w:rPr>
      </w:pPr>
      <w:r w:rsidRPr="001402B4">
        <w:rPr>
          <w:rFonts w:cstheme="minorHAnsi"/>
        </w:rPr>
        <w:t xml:space="preserve">Faculty Excellence Grant proposals due October 31. </w:t>
      </w:r>
    </w:p>
    <w:p w14:paraId="7B21701D" w14:textId="4F1A3FC2" w:rsidR="00DE06F7" w:rsidRPr="001402B4" w:rsidRDefault="21E31A06" w:rsidP="001402B4">
      <w:pPr>
        <w:pStyle w:val="ListParagraph"/>
        <w:numPr>
          <w:ilvl w:val="0"/>
          <w:numId w:val="11"/>
        </w:numPr>
        <w:rPr>
          <w:rFonts w:eastAsiaTheme="minorEastAsia" w:cstheme="minorHAnsi"/>
        </w:rPr>
      </w:pPr>
      <w:r w:rsidRPr="001402B4">
        <w:rPr>
          <w:rFonts w:eastAsiaTheme="minorEastAsia" w:cstheme="minorHAnsi"/>
        </w:rPr>
        <w:t>Undergraduate Courses and Programs</w:t>
      </w:r>
      <w:r w:rsidR="006D48D8" w:rsidRPr="001402B4">
        <w:rPr>
          <w:rFonts w:eastAsiaTheme="minorEastAsia" w:cstheme="minorHAnsi"/>
        </w:rPr>
        <w:t>-Second Read</w:t>
      </w:r>
    </w:p>
    <w:p w14:paraId="338F28C3" w14:textId="63778475" w:rsidR="00DE06F7" w:rsidRPr="001402B4" w:rsidRDefault="00DE06F7" w:rsidP="001402B4">
      <w:pPr>
        <w:pStyle w:val="ListParagraph"/>
        <w:numPr>
          <w:ilvl w:val="1"/>
          <w:numId w:val="11"/>
        </w:numPr>
        <w:rPr>
          <w:rFonts w:eastAsiaTheme="minorEastAsia" w:cstheme="minorHAnsi"/>
        </w:rPr>
      </w:pPr>
      <w:hyperlink r:id="rId6" w:history="1">
        <w:r w:rsidRPr="001402B4">
          <w:rPr>
            <w:rStyle w:val="Hyperlink"/>
            <w:rFonts w:cstheme="minorHAnsi"/>
            <w:color w:val="09589A"/>
          </w:rPr>
          <w:t>EDU 480</w:t>
        </w:r>
      </w:hyperlink>
      <w:r w:rsidRPr="001402B4">
        <w:rPr>
          <w:rStyle w:val="coursenumber"/>
          <w:rFonts w:cstheme="minorHAnsi"/>
          <w:color w:val="333333"/>
        </w:rPr>
        <w:t> : Personalizing Learning with Competency-Based Education</w:t>
      </w:r>
    </w:p>
    <w:p w14:paraId="014E2090" w14:textId="7C41A96C" w:rsidR="3E7FE66C" w:rsidRPr="001402B4" w:rsidRDefault="00DE06F7" w:rsidP="001402B4">
      <w:pPr>
        <w:pStyle w:val="NormalWeb"/>
        <w:numPr>
          <w:ilvl w:val="1"/>
          <w:numId w:val="11"/>
        </w:numPr>
        <w:spacing w:before="0" w:beforeAutospacing="0" w:after="0" w:afterAutospacing="0"/>
        <w:rPr>
          <w:rStyle w:val="coursenumber"/>
          <w:rFonts w:asciiTheme="minorHAnsi" w:hAnsiTheme="minorHAnsi" w:cstheme="minorHAnsi"/>
          <w:color w:val="333333"/>
        </w:rPr>
      </w:pPr>
      <w:hyperlink r:id="rId7" w:history="1">
        <w:r w:rsidRPr="001402B4">
          <w:rPr>
            <w:rStyle w:val="Hyperlink"/>
            <w:rFonts w:asciiTheme="minorHAnsi" w:hAnsiTheme="minorHAnsi" w:cstheme="minorHAnsi"/>
            <w:color w:val="09589A"/>
          </w:rPr>
          <w:t>EMEC 456</w:t>
        </w:r>
      </w:hyperlink>
      <w:r w:rsidRPr="001402B4">
        <w:rPr>
          <w:rStyle w:val="coursenumber"/>
          <w:rFonts w:asciiTheme="minorHAnsi" w:hAnsiTheme="minorHAnsi" w:cstheme="minorHAnsi"/>
          <w:color w:val="333333"/>
        </w:rPr>
        <w:t> : The Science and Engineering of Outdoor Sports Gear</w:t>
      </w:r>
    </w:p>
    <w:p w14:paraId="40471A9C" w14:textId="01D5DEC9" w:rsidR="005C35D8" w:rsidRPr="001402B4" w:rsidRDefault="005C35D8" w:rsidP="001402B4">
      <w:pPr>
        <w:pStyle w:val="NormalWeb"/>
        <w:numPr>
          <w:ilvl w:val="0"/>
          <w:numId w:val="11"/>
        </w:numPr>
        <w:spacing w:before="0" w:beforeAutospacing="0" w:after="0" w:afterAutospacing="0"/>
        <w:rPr>
          <w:rStyle w:val="coursenumber"/>
          <w:rFonts w:asciiTheme="minorHAnsi" w:hAnsiTheme="minorHAnsi" w:cstheme="minorHAnsi"/>
          <w:color w:val="333333"/>
        </w:rPr>
      </w:pPr>
      <w:r w:rsidRPr="001402B4">
        <w:rPr>
          <w:rStyle w:val="coursenumber"/>
          <w:rFonts w:asciiTheme="minorHAnsi" w:hAnsiTheme="minorHAnsi" w:cstheme="minorHAnsi"/>
          <w:color w:val="333333"/>
        </w:rPr>
        <w:t>Undergraduate Courses and Programs-First Reads</w:t>
      </w:r>
    </w:p>
    <w:p w14:paraId="77D117BE" w14:textId="77777777" w:rsidR="004F1893" w:rsidRPr="001402B4" w:rsidRDefault="004F1893" w:rsidP="001402B4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8" w:history="1">
        <w:r w:rsidRPr="001402B4">
          <w:rPr>
            <w:rStyle w:val="Hyperlink"/>
            <w:rFonts w:asciiTheme="minorHAnsi" w:hAnsiTheme="minorHAnsi" w:cstheme="minorHAnsi"/>
            <w:color w:val="09589A"/>
          </w:rPr>
          <w:t>CSCI 431</w:t>
        </w:r>
      </w:hyperlink>
      <w:r w:rsidRPr="001402B4">
        <w:rPr>
          <w:rStyle w:val="coursenumber"/>
          <w:rFonts w:asciiTheme="minorHAnsi" w:hAnsiTheme="minorHAnsi" w:cstheme="minorHAnsi"/>
          <w:color w:val="333333"/>
        </w:rPr>
        <w:t> : Hypermedia Systems</w:t>
      </w:r>
    </w:p>
    <w:p w14:paraId="2B88C564" w14:textId="77777777" w:rsidR="004F1893" w:rsidRPr="001402B4" w:rsidRDefault="004F1893" w:rsidP="001402B4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9" w:history="1">
        <w:r w:rsidRPr="001402B4">
          <w:rPr>
            <w:rStyle w:val="Hyperlink"/>
            <w:rFonts w:asciiTheme="minorHAnsi" w:hAnsiTheme="minorHAnsi" w:cstheme="minorHAnsi"/>
            <w:color w:val="09589A"/>
          </w:rPr>
          <w:t>EMAT 352</w:t>
        </w:r>
      </w:hyperlink>
      <w:r w:rsidRPr="001402B4">
        <w:rPr>
          <w:rStyle w:val="coursenumber"/>
          <w:rFonts w:asciiTheme="minorHAnsi" w:hAnsiTheme="minorHAnsi" w:cstheme="minorHAnsi"/>
          <w:color w:val="333333"/>
        </w:rPr>
        <w:t> : Mechanical Engineering Materials</w:t>
      </w:r>
    </w:p>
    <w:p w14:paraId="4BE51ABC" w14:textId="278C9EE9" w:rsidR="005C35D8" w:rsidRPr="001402B4" w:rsidRDefault="004F1893" w:rsidP="001402B4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10" w:history="1">
        <w:r w:rsidRPr="001402B4">
          <w:rPr>
            <w:rStyle w:val="Hyperlink"/>
            <w:rFonts w:asciiTheme="minorHAnsi" w:hAnsiTheme="minorHAnsi" w:cstheme="minorHAnsi"/>
            <w:color w:val="09589A"/>
          </w:rPr>
          <w:t>LS 398</w:t>
        </w:r>
      </w:hyperlink>
      <w:r w:rsidRPr="001402B4">
        <w:rPr>
          <w:rStyle w:val="coursenumber"/>
          <w:rFonts w:asciiTheme="minorHAnsi" w:hAnsiTheme="minorHAnsi" w:cstheme="minorHAnsi"/>
          <w:color w:val="333333"/>
        </w:rPr>
        <w:t> : Internship: Supervised Professional Experience with Faculty Mentor</w:t>
      </w:r>
    </w:p>
    <w:p w14:paraId="16FEFDCF" w14:textId="31601BE0" w:rsidR="00BF0DDB" w:rsidRPr="001402B4" w:rsidRDefault="00BF0DDB" w:rsidP="001402B4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1402B4">
        <w:rPr>
          <w:rFonts w:asciiTheme="minorHAnsi" w:eastAsiaTheme="minorEastAsia" w:hAnsiTheme="minorHAnsi" w:cstheme="minorHAnsi"/>
        </w:rPr>
        <w:t>Undergraduate Course Changes-Second Read</w:t>
      </w:r>
    </w:p>
    <w:p w14:paraId="1AA52C12" w14:textId="77777777" w:rsidR="00C72D4A" w:rsidRPr="001402B4" w:rsidRDefault="00C72D4A" w:rsidP="001402B4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11" w:history="1">
        <w:r w:rsidRPr="001402B4">
          <w:rPr>
            <w:rStyle w:val="Hyperlink"/>
            <w:rFonts w:asciiTheme="minorHAnsi" w:hAnsiTheme="minorHAnsi" w:cstheme="minorHAnsi"/>
            <w:color w:val="09589A"/>
          </w:rPr>
          <w:t>HEE 430</w:t>
        </w:r>
      </w:hyperlink>
      <w:r w:rsidRPr="001402B4">
        <w:rPr>
          <w:rStyle w:val="coursenumber"/>
          <w:rFonts w:asciiTheme="minorHAnsi" w:hAnsiTheme="minorHAnsi" w:cstheme="minorHAnsi"/>
          <w:color w:val="333333"/>
        </w:rPr>
        <w:t> : Instructional Design in Health Enhancement</w:t>
      </w:r>
    </w:p>
    <w:p w14:paraId="4D985CD8" w14:textId="77777777" w:rsidR="00C72D4A" w:rsidRPr="001402B4" w:rsidRDefault="00C72D4A" w:rsidP="001402B4">
      <w:pPr>
        <w:numPr>
          <w:ilvl w:val="2"/>
          <w:numId w:val="11"/>
        </w:numPr>
        <w:spacing w:before="100" w:beforeAutospacing="1"/>
        <w:rPr>
          <w:rFonts w:cstheme="minorHAnsi"/>
          <w:color w:val="333333"/>
        </w:rPr>
      </w:pPr>
      <w:r w:rsidRPr="001402B4">
        <w:rPr>
          <w:rStyle w:val="coursenumber"/>
          <w:rFonts w:cstheme="minorHAnsi"/>
          <w:color w:val="333333"/>
        </w:rPr>
        <w:t>Change in credits from 3 to 1</w:t>
      </w:r>
    </w:p>
    <w:p w14:paraId="692EAE0C" w14:textId="77777777" w:rsidR="00C72D4A" w:rsidRPr="001402B4" w:rsidRDefault="00C72D4A" w:rsidP="001402B4">
      <w:pPr>
        <w:numPr>
          <w:ilvl w:val="2"/>
          <w:numId w:val="11"/>
        </w:numPr>
        <w:spacing w:before="100" w:beforeAutospacing="1"/>
        <w:rPr>
          <w:rFonts w:cstheme="minorHAnsi"/>
          <w:color w:val="333333"/>
        </w:rPr>
      </w:pPr>
      <w:r w:rsidRPr="001402B4">
        <w:rPr>
          <w:rStyle w:val="coursenumber"/>
          <w:rFonts w:cstheme="minorHAnsi"/>
          <w:color w:val="333333"/>
        </w:rPr>
        <w:t>New learning outcomes</w:t>
      </w:r>
    </w:p>
    <w:p w14:paraId="3ED7EB8F" w14:textId="77777777" w:rsidR="00C72D4A" w:rsidRPr="0008413E" w:rsidRDefault="00C72D4A" w:rsidP="0008413E">
      <w:pPr>
        <w:numPr>
          <w:ilvl w:val="2"/>
          <w:numId w:val="11"/>
        </w:numPr>
        <w:spacing w:before="100" w:beforeAutospacing="1"/>
        <w:rPr>
          <w:rStyle w:val="coursenumber"/>
          <w:rFonts w:cstheme="minorHAnsi"/>
          <w:color w:val="333333"/>
        </w:rPr>
      </w:pPr>
      <w:r w:rsidRPr="0008413E">
        <w:rPr>
          <w:rStyle w:val="coursenumber"/>
          <w:rFonts w:cstheme="minorHAnsi"/>
          <w:color w:val="333333"/>
        </w:rPr>
        <w:t>Changes to prereqs</w:t>
      </w:r>
    </w:p>
    <w:p w14:paraId="0A17F506" w14:textId="55943272" w:rsidR="00C72D4A" w:rsidRPr="0008413E" w:rsidRDefault="00C72D4A" w:rsidP="0008413E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08413E">
        <w:rPr>
          <w:rFonts w:asciiTheme="minorHAnsi" w:eastAsiaTheme="minorEastAsia" w:hAnsiTheme="minorHAnsi" w:cstheme="minorHAnsi"/>
        </w:rPr>
        <w:t>Undergraduate Course Changes-</w:t>
      </w:r>
      <w:r w:rsidR="00323A85" w:rsidRPr="0008413E">
        <w:rPr>
          <w:rFonts w:asciiTheme="minorHAnsi" w:eastAsiaTheme="minorEastAsia" w:hAnsiTheme="minorHAnsi" w:cstheme="minorHAnsi"/>
        </w:rPr>
        <w:t>First</w:t>
      </w:r>
      <w:r w:rsidRPr="0008413E">
        <w:rPr>
          <w:rFonts w:asciiTheme="minorHAnsi" w:eastAsiaTheme="minorEastAsia" w:hAnsiTheme="minorHAnsi" w:cstheme="minorHAnsi"/>
        </w:rPr>
        <w:t xml:space="preserve"> Read</w:t>
      </w:r>
    </w:p>
    <w:p w14:paraId="69A9D914" w14:textId="77777777" w:rsidR="00323A85" w:rsidRPr="0008413E" w:rsidRDefault="00323A85" w:rsidP="0008413E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12" w:history="1">
        <w:r w:rsidRPr="0008413E">
          <w:rPr>
            <w:rStyle w:val="Hyperlink"/>
            <w:rFonts w:asciiTheme="minorHAnsi" w:hAnsiTheme="minorHAnsi" w:cstheme="minorHAnsi"/>
            <w:color w:val="09589A"/>
          </w:rPr>
          <w:t>GPHY 329</w:t>
        </w:r>
      </w:hyperlink>
      <w:r w:rsidRPr="0008413E">
        <w:rPr>
          <w:rStyle w:val="coursenumber"/>
          <w:rFonts w:asciiTheme="minorHAnsi" w:hAnsiTheme="minorHAnsi" w:cstheme="minorHAnsi"/>
          <w:color w:val="333333"/>
        </w:rPr>
        <w:t> : Environment and Society</w:t>
      </w:r>
    </w:p>
    <w:p w14:paraId="2B1B127F" w14:textId="3A28369D" w:rsidR="00C72D4A" w:rsidRPr="0008413E" w:rsidRDefault="00323A85" w:rsidP="0008413E">
      <w:pPr>
        <w:numPr>
          <w:ilvl w:val="2"/>
          <w:numId w:val="11"/>
        </w:numPr>
        <w:spacing w:before="100" w:beforeAutospacing="1"/>
        <w:rPr>
          <w:rFonts w:cstheme="minorHAnsi"/>
          <w:color w:val="333333"/>
        </w:rPr>
      </w:pPr>
      <w:r w:rsidRPr="0008413E">
        <w:rPr>
          <w:rStyle w:val="coursenumber"/>
          <w:rFonts w:cstheme="minorHAnsi"/>
          <w:color w:val="333333"/>
        </w:rPr>
        <w:t>Changes to learning outcomes</w:t>
      </w:r>
    </w:p>
    <w:p w14:paraId="0BCE9F12" w14:textId="43D821C4" w:rsidR="00BF0DDB" w:rsidRPr="0008413E" w:rsidRDefault="00323A85" w:rsidP="0008413E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08413E">
        <w:rPr>
          <w:rFonts w:asciiTheme="minorHAnsi" w:eastAsiaTheme="minorEastAsia" w:hAnsiTheme="minorHAnsi" w:cstheme="minorHAnsi"/>
        </w:rPr>
        <w:t>Undergraduate Course</w:t>
      </w:r>
      <w:r w:rsidR="002A6979" w:rsidRPr="0008413E">
        <w:rPr>
          <w:rFonts w:asciiTheme="minorHAnsi" w:eastAsiaTheme="minorEastAsia" w:hAnsiTheme="minorHAnsi" w:cstheme="minorHAnsi"/>
        </w:rPr>
        <w:t xml:space="preserve"> </w:t>
      </w:r>
      <w:proofErr w:type="spellStart"/>
      <w:r w:rsidR="002A6979" w:rsidRPr="0008413E">
        <w:rPr>
          <w:rFonts w:asciiTheme="minorHAnsi" w:eastAsiaTheme="minorEastAsia" w:hAnsiTheme="minorHAnsi" w:cstheme="minorHAnsi"/>
        </w:rPr>
        <w:t>Inactivations</w:t>
      </w:r>
      <w:proofErr w:type="spellEnd"/>
      <w:r w:rsidR="002A6979" w:rsidRPr="0008413E">
        <w:rPr>
          <w:rFonts w:asciiTheme="minorHAnsi" w:eastAsiaTheme="minorEastAsia" w:hAnsiTheme="minorHAnsi" w:cstheme="minorHAnsi"/>
        </w:rPr>
        <w:t>-First Read</w:t>
      </w:r>
    </w:p>
    <w:p w14:paraId="53DAA3B3" w14:textId="77777777" w:rsidR="002A6979" w:rsidRPr="0008413E" w:rsidRDefault="002A6979" w:rsidP="0008413E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13" w:history="1">
        <w:r w:rsidRPr="0008413E">
          <w:rPr>
            <w:rStyle w:val="Hyperlink"/>
            <w:rFonts w:asciiTheme="minorHAnsi" w:hAnsiTheme="minorHAnsi" w:cstheme="minorHAnsi"/>
            <w:color w:val="09589A"/>
          </w:rPr>
          <w:t>PHSX 435</w:t>
        </w:r>
      </w:hyperlink>
      <w:r w:rsidRPr="0008413E">
        <w:rPr>
          <w:rStyle w:val="coursenumber"/>
          <w:rFonts w:asciiTheme="minorHAnsi" w:hAnsiTheme="minorHAnsi" w:cstheme="minorHAnsi"/>
          <w:color w:val="333333"/>
        </w:rPr>
        <w:t> : Astrophysics</w:t>
      </w:r>
    </w:p>
    <w:p w14:paraId="05C6FCE5" w14:textId="77777777" w:rsidR="002A6979" w:rsidRPr="0008413E" w:rsidRDefault="002A6979" w:rsidP="0008413E">
      <w:pPr>
        <w:numPr>
          <w:ilvl w:val="2"/>
          <w:numId w:val="11"/>
        </w:numPr>
        <w:spacing w:before="100" w:beforeAutospacing="1"/>
        <w:rPr>
          <w:rStyle w:val="coursenumber"/>
          <w:rFonts w:cstheme="minorHAnsi"/>
          <w:color w:val="333333"/>
        </w:rPr>
      </w:pPr>
      <w:r w:rsidRPr="0008413E">
        <w:rPr>
          <w:rStyle w:val="coursenumber"/>
          <w:rFonts w:cstheme="minorHAnsi"/>
          <w:color w:val="333333"/>
        </w:rPr>
        <w:t>PHSX 435 was converted in 2022 to ASTR 476, which is now an ongoing course.</w:t>
      </w:r>
    </w:p>
    <w:p w14:paraId="5FBA352B" w14:textId="5D606D84" w:rsidR="002A6979" w:rsidRPr="0008413E" w:rsidRDefault="002A6979" w:rsidP="0008413E">
      <w:pPr>
        <w:numPr>
          <w:ilvl w:val="0"/>
          <w:numId w:val="11"/>
        </w:numPr>
        <w:spacing w:before="100" w:beforeAutospacing="1"/>
        <w:rPr>
          <w:rStyle w:val="coursenumber"/>
          <w:rFonts w:cstheme="minorHAnsi"/>
          <w:color w:val="333333"/>
        </w:rPr>
      </w:pPr>
      <w:r w:rsidRPr="0008413E">
        <w:rPr>
          <w:rStyle w:val="coursenumber"/>
          <w:rFonts w:cstheme="minorHAnsi"/>
          <w:color w:val="333333"/>
        </w:rPr>
        <w:t xml:space="preserve">Undergraduate Program </w:t>
      </w:r>
      <w:proofErr w:type="spellStart"/>
      <w:r w:rsidR="00315153" w:rsidRPr="0008413E">
        <w:rPr>
          <w:rStyle w:val="coursenumber"/>
          <w:rFonts w:cstheme="minorHAnsi"/>
          <w:color w:val="333333"/>
        </w:rPr>
        <w:t>Inactivations</w:t>
      </w:r>
      <w:proofErr w:type="spellEnd"/>
    </w:p>
    <w:p w14:paraId="16185268" w14:textId="77777777" w:rsidR="00315153" w:rsidRPr="0008413E" w:rsidRDefault="00315153" w:rsidP="0008413E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14" w:history="1">
        <w:r w:rsidRPr="0008413E">
          <w:rPr>
            <w:rStyle w:val="Hyperlink"/>
            <w:rFonts w:asciiTheme="minorHAnsi" w:hAnsiTheme="minorHAnsi" w:cstheme="minorHAnsi"/>
            <w:color w:val="09589A"/>
          </w:rPr>
          <w:t>FDEN-OPTION</w:t>
        </w:r>
      </w:hyperlink>
      <w:r w:rsidRPr="0008413E">
        <w:rPr>
          <w:rStyle w:val="coursenumber"/>
          <w:rFonts w:asciiTheme="minorHAnsi" w:hAnsiTheme="minorHAnsi" w:cstheme="minorHAnsi"/>
          <w:color w:val="333333"/>
        </w:rPr>
        <w:t> : Hospitality Management-Food Enterprises</w:t>
      </w:r>
    </w:p>
    <w:p w14:paraId="30CA78F8" w14:textId="06C96BD1" w:rsidR="002A6979" w:rsidRPr="0008413E" w:rsidRDefault="00315153" w:rsidP="0008413E">
      <w:pPr>
        <w:numPr>
          <w:ilvl w:val="2"/>
          <w:numId w:val="11"/>
        </w:numPr>
        <w:spacing w:before="100" w:beforeAutospacing="1"/>
        <w:rPr>
          <w:rFonts w:cstheme="minorHAnsi"/>
          <w:color w:val="333333"/>
        </w:rPr>
      </w:pPr>
      <w:r w:rsidRPr="0008413E">
        <w:rPr>
          <w:rStyle w:val="coursenumber"/>
          <w:rFonts w:cstheme="minorHAnsi"/>
          <w:color w:val="333333"/>
        </w:rPr>
        <w:t xml:space="preserve">Students did not enroll in this </w:t>
      </w:r>
      <w:proofErr w:type="gramStart"/>
      <w:r w:rsidRPr="0008413E">
        <w:rPr>
          <w:rStyle w:val="coursenumber"/>
          <w:rFonts w:cstheme="minorHAnsi"/>
          <w:color w:val="333333"/>
        </w:rPr>
        <w:t>option, but</w:t>
      </w:r>
      <w:proofErr w:type="gramEnd"/>
      <w:r w:rsidRPr="0008413E">
        <w:rPr>
          <w:rStyle w:val="coursenumber"/>
          <w:rFonts w:cstheme="minorHAnsi"/>
          <w:color w:val="333333"/>
        </w:rPr>
        <w:t xml:space="preserve"> were interested in some of the coursework. A certificate </w:t>
      </w:r>
      <w:proofErr w:type="gramStart"/>
      <w:r w:rsidRPr="0008413E">
        <w:rPr>
          <w:rStyle w:val="coursenumber"/>
          <w:rFonts w:cstheme="minorHAnsi"/>
          <w:color w:val="333333"/>
        </w:rPr>
        <w:t>of</w:t>
      </w:r>
      <w:proofErr w:type="gramEnd"/>
      <w:r w:rsidRPr="0008413E">
        <w:rPr>
          <w:rStyle w:val="coursenumber"/>
          <w:rFonts w:cstheme="minorHAnsi"/>
          <w:color w:val="333333"/>
        </w:rPr>
        <w:t xml:space="preserve"> Food Enterprise is being </w:t>
      </w:r>
      <w:proofErr w:type="gramStart"/>
      <w:r w:rsidRPr="0008413E">
        <w:rPr>
          <w:rStyle w:val="coursenumber"/>
          <w:rFonts w:cstheme="minorHAnsi"/>
          <w:color w:val="333333"/>
        </w:rPr>
        <w:t>proposed</w:t>
      </w:r>
      <w:proofErr w:type="gramEnd"/>
      <w:r w:rsidRPr="0008413E">
        <w:rPr>
          <w:rStyle w:val="coursenumber"/>
          <w:rFonts w:cstheme="minorHAnsi"/>
          <w:color w:val="333333"/>
        </w:rPr>
        <w:t>.</w:t>
      </w:r>
    </w:p>
    <w:p w14:paraId="254A29F1" w14:textId="1F21E8E0" w:rsidR="004F28EE" w:rsidRPr="0008413E" w:rsidRDefault="004F28EE" w:rsidP="0008413E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08413E">
        <w:rPr>
          <w:rFonts w:asciiTheme="minorHAnsi" w:eastAsiaTheme="minorEastAsia" w:hAnsiTheme="minorHAnsi" w:cstheme="minorHAnsi"/>
        </w:rPr>
        <w:t>Graduate Courses</w:t>
      </w:r>
      <w:r w:rsidR="003E5D0D" w:rsidRPr="0008413E">
        <w:rPr>
          <w:rFonts w:asciiTheme="minorHAnsi" w:eastAsiaTheme="minorEastAsia" w:hAnsiTheme="minorHAnsi" w:cstheme="minorHAnsi"/>
        </w:rPr>
        <w:t>-Second Read</w:t>
      </w:r>
    </w:p>
    <w:p w14:paraId="526E7429" w14:textId="77777777" w:rsidR="003E5D0D" w:rsidRPr="0008413E" w:rsidRDefault="003E5D0D" w:rsidP="0008413E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15" w:history="1">
        <w:r w:rsidRPr="0008413E">
          <w:rPr>
            <w:rStyle w:val="Hyperlink"/>
            <w:rFonts w:asciiTheme="minorHAnsi" w:hAnsiTheme="minorHAnsi" w:cstheme="minorHAnsi"/>
            <w:color w:val="09589A"/>
          </w:rPr>
          <w:t>EDU 580</w:t>
        </w:r>
      </w:hyperlink>
      <w:r w:rsidRPr="0008413E">
        <w:rPr>
          <w:rStyle w:val="coursenumber"/>
          <w:rFonts w:asciiTheme="minorHAnsi" w:hAnsiTheme="minorHAnsi" w:cstheme="minorHAnsi"/>
          <w:color w:val="333333"/>
        </w:rPr>
        <w:t> : Personalizing Learning with Competency-Based Education</w:t>
      </w:r>
    </w:p>
    <w:p w14:paraId="726B17CB" w14:textId="77777777" w:rsidR="003E5D0D" w:rsidRPr="0008413E" w:rsidRDefault="003E5D0D" w:rsidP="0008413E">
      <w:pPr>
        <w:pStyle w:val="NormalWeb"/>
        <w:numPr>
          <w:ilvl w:val="1"/>
          <w:numId w:val="11"/>
        </w:numPr>
        <w:spacing w:before="0" w:beforeAutospacing="0" w:after="0" w:afterAutospacing="0"/>
        <w:rPr>
          <w:rStyle w:val="coursenumber"/>
          <w:rFonts w:asciiTheme="minorHAnsi" w:hAnsiTheme="minorHAnsi" w:cstheme="minorHAnsi"/>
          <w:color w:val="333333"/>
        </w:rPr>
      </w:pPr>
      <w:hyperlink r:id="rId16" w:history="1">
        <w:r w:rsidRPr="0008413E">
          <w:rPr>
            <w:rStyle w:val="Hyperlink"/>
            <w:rFonts w:asciiTheme="minorHAnsi" w:hAnsiTheme="minorHAnsi" w:cstheme="minorHAnsi"/>
            <w:color w:val="09589A"/>
          </w:rPr>
          <w:t>EDU 593</w:t>
        </w:r>
      </w:hyperlink>
      <w:r w:rsidRPr="0008413E">
        <w:rPr>
          <w:rStyle w:val="coursenumber"/>
          <w:rFonts w:asciiTheme="minorHAnsi" w:hAnsiTheme="minorHAnsi" w:cstheme="minorHAnsi"/>
          <w:color w:val="333333"/>
        </w:rPr>
        <w:t> : Graduate Study Abroad</w:t>
      </w:r>
    </w:p>
    <w:p w14:paraId="018C3D6D" w14:textId="58A84FB1" w:rsidR="003E5D0D" w:rsidRPr="0008413E" w:rsidRDefault="003E5D0D" w:rsidP="0008413E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08413E">
        <w:rPr>
          <w:rFonts w:asciiTheme="minorHAnsi" w:eastAsiaTheme="minorEastAsia" w:hAnsiTheme="minorHAnsi" w:cstheme="minorHAnsi"/>
        </w:rPr>
        <w:t>Graduate Courses-</w:t>
      </w:r>
      <w:r w:rsidRPr="0008413E">
        <w:rPr>
          <w:rFonts w:asciiTheme="minorHAnsi" w:eastAsiaTheme="minorEastAsia" w:hAnsiTheme="minorHAnsi" w:cstheme="minorHAnsi"/>
        </w:rPr>
        <w:t>First</w:t>
      </w:r>
      <w:r w:rsidRPr="0008413E">
        <w:rPr>
          <w:rFonts w:asciiTheme="minorHAnsi" w:eastAsiaTheme="minorEastAsia" w:hAnsiTheme="minorHAnsi" w:cstheme="minorHAnsi"/>
        </w:rPr>
        <w:t xml:space="preserve"> Read</w:t>
      </w:r>
    </w:p>
    <w:p w14:paraId="2B6C059E" w14:textId="77777777" w:rsidR="00DF0141" w:rsidRPr="0008413E" w:rsidRDefault="00DF0141" w:rsidP="0008413E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17" w:history="1">
        <w:r w:rsidRPr="0008413E">
          <w:rPr>
            <w:rStyle w:val="Hyperlink"/>
            <w:rFonts w:asciiTheme="minorHAnsi" w:hAnsiTheme="minorHAnsi" w:cstheme="minorHAnsi"/>
            <w:color w:val="09589A"/>
          </w:rPr>
          <w:t>EIND 594</w:t>
        </w:r>
      </w:hyperlink>
      <w:r w:rsidRPr="0008413E">
        <w:rPr>
          <w:rStyle w:val="coursenumber"/>
          <w:rFonts w:asciiTheme="minorHAnsi" w:hAnsiTheme="minorHAnsi" w:cstheme="minorHAnsi"/>
          <w:color w:val="333333"/>
        </w:rPr>
        <w:t> : Seminar</w:t>
      </w:r>
    </w:p>
    <w:p w14:paraId="6A2044C1" w14:textId="77777777" w:rsidR="00DF0141" w:rsidRPr="0008413E" w:rsidRDefault="00DF0141" w:rsidP="0008413E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18" w:history="1">
        <w:r w:rsidRPr="0008413E">
          <w:rPr>
            <w:rStyle w:val="Hyperlink"/>
            <w:rFonts w:asciiTheme="minorHAnsi" w:hAnsiTheme="minorHAnsi" w:cstheme="minorHAnsi"/>
            <w:color w:val="09589A"/>
          </w:rPr>
          <w:t>EMEC 556</w:t>
        </w:r>
      </w:hyperlink>
      <w:r w:rsidRPr="0008413E">
        <w:rPr>
          <w:rStyle w:val="coursenumber"/>
          <w:rFonts w:asciiTheme="minorHAnsi" w:hAnsiTheme="minorHAnsi" w:cstheme="minorHAnsi"/>
          <w:color w:val="333333"/>
        </w:rPr>
        <w:t> : The Science and Engineering of Outdoor Sports Gear</w:t>
      </w:r>
    </w:p>
    <w:p w14:paraId="72FA8F74" w14:textId="77777777" w:rsidR="00DF0141" w:rsidRPr="0008413E" w:rsidRDefault="00DF0141" w:rsidP="0008413E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19" w:history="1">
        <w:r w:rsidRPr="0008413E">
          <w:rPr>
            <w:rStyle w:val="Hyperlink"/>
            <w:rFonts w:asciiTheme="minorHAnsi" w:hAnsiTheme="minorHAnsi" w:cstheme="minorHAnsi"/>
            <w:color w:val="09589A"/>
          </w:rPr>
          <w:t>LRES 538</w:t>
        </w:r>
      </w:hyperlink>
      <w:r w:rsidRPr="0008413E">
        <w:rPr>
          <w:rStyle w:val="coursenumber"/>
          <w:rFonts w:asciiTheme="minorHAnsi" w:hAnsiTheme="minorHAnsi" w:cstheme="minorHAnsi"/>
          <w:color w:val="333333"/>
        </w:rPr>
        <w:t> : Plant Community Ecology of the Northern Rocky Mountains</w:t>
      </w:r>
    </w:p>
    <w:p w14:paraId="115E5233" w14:textId="77777777" w:rsidR="00DF0141" w:rsidRPr="0008413E" w:rsidRDefault="00DF0141" w:rsidP="0008413E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20" w:history="1">
        <w:r w:rsidRPr="0008413E">
          <w:rPr>
            <w:rStyle w:val="Hyperlink"/>
            <w:rFonts w:asciiTheme="minorHAnsi" w:hAnsiTheme="minorHAnsi" w:cstheme="minorHAnsi"/>
            <w:color w:val="09589A"/>
          </w:rPr>
          <w:t>MEDS 516</w:t>
        </w:r>
      </w:hyperlink>
      <w:r w:rsidRPr="0008413E">
        <w:rPr>
          <w:rStyle w:val="coursenumber"/>
          <w:rFonts w:asciiTheme="minorHAnsi" w:hAnsiTheme="minorHAnsi" w:cstheme="minorHAnsi"/>
          <w:color w:val="333333"/>
        </w:rPr>
        <w:t> : Integration I</w:t>
      </w:r>
    </w:p>
    <w:p w14:paraId="6A842825" w14:textId="77777777" w:rsidR="00DF0141" w:rsidRPr="0008413E" w:rsidRDefault="00DF0141" w:rsidP="0008413E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21" w:history="1">
        <w:r w:rsidRPr="0008413E">
          <w:rPr>
            <w:rStyle w:val="Hyperlink"/>
            <w:rFonts w:asciiTheme="minorHAnsi" w:hAnsiTheme="minorHAnsi" w:cstheme="minorHAnsi"/>
            <w:color w:val="09589A"/>
          </w:rPr>
          <w:t>MEDS 517</w:t>
        </w:r>
      </w:hyperlink>
      <w:r w:rsidRPr="0008413E">
        <w:rPr>
          <w:rStyle w:val="coursenumber"/>
          <w:rFonts w:asciiTheme="minorHAnsi" w:hAnsiTheme="minorHAnsi" w:cstheme="minorHAnsi"/>
          <w:color w:val="333333"/>
        </w:rPr>
        <w:t> : Integration II</w:t>
      </w:r>
    </w:p>
    <w:p w14:paraId="6B05076E" w14:textId="77777777" w:rsidR="00DF0141" w:rsidRPr="0008413E" w:rsidRDefault="00DF0141" w:rsidP="0008413E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22" w:history="1">
        <w:r w:rsidRPr="0008413E">
          <w:rPr>
            <w:rStyle w:val="Hyperlink"/>
            <w:rFonts w:asciiTheme="minorHAnsi" w:hAnsiTheme="minorHAnsi" w:cstheme="minorHAnsi"/>
            <w:color w:val="09589A"/>
          </w:rPr>
          <w:t>MEDS 518</w:t>
        </w:r>
      </w:hyperlink>
      <w:r w:rsidRPr="0008413E">
        <w:rPr>
          <w:rStyle w:val="coursenumber"/>
          <w:rFonts w:asciiTheme="minorHAnsi" w:hAnsiTheme="minorHAnsi" w:cstheme="minorHAnsi"/>
          <w:color w:val="333333"/>
        </w:rPr>
        <w:t> : Integration III</w:t>
      </w:r>
    </w:p>
    <w:p w14:paraId="4B55FDA4" w14:textId="1A14CB8F" w:rsidR="00DF0141" w:rsidRPr="0008413E" w:rsidRDefault="00DF0141" w:rsidP="0008413E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08413E">
        <w:rPr>
          <w:rFonts w:asciiTheme="minorHAnsi" w:eastAsiaTheme="minorEastAsia" w:hAnsiTheme="minorHAnsi" w:cstheme="minorHAnsi"/>
        </w:rPr>
        <w:t xml:space="preserve">Graduate Courses </w:t>
      </w:r>
      <w:r w:rsidRPr="0008413E">
        <w:rPr>
          <w:rFonts w:asciiTheme="minorHAnsi" w:eastAsiaTheme="minorEastAsia" w:hAnsiTheme="minorHAnsi" w:cstheme="minorHAnsi"/>
        </w:rPr>
        <w:t>Cha</w:t>
      </w:r>
      <w:r w:rsidR="00BA485A" w:rsidRPr="0008413E">
        <w:rPr>
          <w:rFonts w:asciiTheme="minorHAnsi" w:eastAsiaTheme="minorEastAsia" w:hAnsiTheme="minorHAnsi" w:cstheme="minorHAnsi"/>
        </w:rPr>
        <w:t>ng</w:t>
      </w:r>
      <w:r w:rsidRPr="0008413E">
        <w:rPr>
          <w:rFonts w:asciiTheme="minorHAnsi" w:eastAsiaTheme="minorEastAsia" w:hAnsiTheme="minorHAnsi" w:cstheme="minorHAnsi"/>
        </w:rPr>
        <w:t>es</w:t>
      </w:r>
      <w:r w:rsidRPr="0008413E">
        <w:rPr>
          <w:rFonts w:asciiTheme="minorHAnsi" w:eastAsiaTheme="minorEastAsia" w:hAnsiTheme="minorHAnsi" w:cstheme="minorHAnsi"/>
        </w:rPr>
        <w:t>-</w:t>
      </w:r>
      <w:r w:rsidR="00BA485A" w:rsidRPr="0008413E">
        <w:rPr>
          <w:rFonts w:asciiTheme="minorHAnsi" w:eastAsiaTheme="minorEastAsia" w:hAnsiTheme="minorHAnsi" w:cstheme="minorHAnsi"/>
        </w:rPr>
        <w:t>Second</w:t>
      </w:r>
      <w:r w:rsidRPr="0008413E">
        <w:rPr>
          <w:rFonts w:asciiTheme="minorHAnsi" w:eastAsiaTheme="minorEastAsia" w:hAnsiTheme="minorHAnsi" w:cstheme="minorHAnsi"/>
        </w:rPr>
        <w:t xml:space="preserve"> Read</w:t>
      </w:r>
    </w:p>
    <w:p w14:paraId="70A6EBAD" w14:textId="77777777" w:rsidR="00BA485A" w:rsidRPr="0008413E" w:rsidRDefault="00BA485A" w:rsidP="0008413E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23" w:history="1">
        <w:r w:rsidRPr="0008413E">
          <w:rPr>
            <w:rStyle w:val="Hyperlink"/>
            <w:rFonts w:asciiTheme="minorHAnsi" w:hAnsiTheme="minorHAnsi" w:cstheme="minorHAnsi"/>
            <w:color w:val="09589A"/>
          </w:rPr>
          <w:t>NRSG 620</w:t>
        </w:r>
      </w:hyperlink>
      <w:r w:rsidRPr="0008413E">
        <w:rPr>
          <w:rStyle w:val="coursenumber"/>
          <w:rFonts w:asciiTheme="minorHAnsi" w:hAnsiTheme="minorHAnsi" w:cstheme="minorHAnsi"/>
          <w:color w:val="333333"/>
        </w:rPr>
        <w:t> : Advanced Pharmacology II-FNP</w:t>
      </w:r>
    </w:p>
    <w:p w14:paraId="4EAC3A4B" w14:textId="77777777" w:rsidR="00BA485A" w:rsidRPr="0008413E" w:rsidRDefault="00BA485A" w:rsidP="0008413E">
      <w:pPr>
        <w:numPr>
          <w:ilvl w:val="2"/>
          <w:numId w:val="11"/>
        </w:numPr>
        <w:spacing w:before="100" w:beforeAutospacing="1"/>
        <w:rPr>
          <w:rFonts w:cstheme="minorHAnsi"/>
          <w:color w:val="333333"/>
        </w:rPr>
      </w:pPr>
      <w:r w:rsidRPr="0008413E">
        <w:rPr>
          <w:rStyle w:val="coursenumber"/>
          <w:rFonts w:cstheme="minorHAnsi"/>
          <w:color w:val="333333"/>
        </w:rPr>
        <w:t>Title changed from Adv Pharm II</w:t>
      </w:r>
    </w:p>
    <w:p w14:paraId="40451F32" w14:textId="77777777" w:rsidR="00BA485A" w:rsidRPr="0008413E" w:rsidRDefault="00BA485A" w:rsidP="0008413E">
      <w:pPr>
        <w:numPr>
          <w:ilvl w:val="2"/>
          <w:numId w:val="11"/>
        </w:numPr>
        <w:spacing w:before="100" w:beforeAutospacing="1"/>
        <w:rPr>
          <w:rFonts w:cstheme="minorHAnsi"/>
          <w:color w:val="333333"/>
        </w:rPr>
      </w:pPr>
      <w:r w:rsidRPr="0008413E">
        <w:rPr>
          <w:rStyle w:val="coursenumber"/>
          <w:rFonts w:cstheme="minorHAnsi"/>
          <w:color w:val="333333"/>
        </w:rPr>
        <w:t>New learning outcomes</w:t>
      </w:r>
    </w:p>
    <w:p w14:paraId="36CA93BC" w14:textId="77777777" w:rsidR="00BA485A" w:rsidRPr="0008413E" w:rsidRDefault="00BA485A" w:rsidP="0008413E">
      <w:pPr>
        <w:numPr>
          <w:ilvl w:val="1"/>
          <w:numId w:val="11"/>
        </w:numPr>
        <w:spacing w:before="100" w:beforeAutospacing="1"/>
        <w:rPr>
          <w:rFonts w:cstheme="minorHAnsi"/>
          <w:color w:val="333333"/>
        </w:rPr>
      </w:pPr>
      <w:hyperlink r:id="rId24" w:history="1">
        <w:r w:rsidRPr="0008413E">
          <w:rPr>
            <w:rStyle w:val="Hyperlink"/>
            <w:rFonts w:cstheme="minorHAnsi"/>
            <w:color w:val="09589A"/>
          </w:rPr>
          <w:t>PSYX 505</w:t>
        </w:r>
      </w:hyperlink>
      <w:r w:rsidRPr="0008413E">
        <w:rPr>
          <w:rStyle w:val="coursenumber"/>
          <w:rFonts w:cstheme="minorHAnsi"/>
          <w:color w:val="333333"/>
        </w:rPr>
        <w:t> : Psychology of Teaching and Learning</w:t>
      </w:r>
    </w:p>
    <w:p w14:paraId="14927395" w14:textId="77777777" w:rsidR="00BA485A" w:rsidRPr="0008413E" w:rsidRDefault="00BA485A" w:rsidP="0008413E">
      <w:pPr>
        <w:numPr>
          <w:ilvl w:val="2"/>
          <w:numId w:val="11"/>
        </w:numPr>
        <w:spacing w:before="100" w:beforeAutospacing="1"/>
        <w:rPr>
          <w:rFonts w:cstheme="minorHAnsi"/>
          <w:color w:val="333333"/>
        </w:rPr>
      </w:pPr>
      <w:r w:rsidRPr="0008413E">
        <w:rPr>
          <w:rStyle w:val="coursenumber"/>
          <w:rFonts w:cstheme="minorHAnsi"/>
          <w:color w:val="333333"/>
        </w:rPr>
        <w:t>Title changed from Teaching of Psychology</w:t>
      </w:r>
    </w:p>
    <w:p w14:paraId="5168DE44" w14:textId="77777777" w:rsidR="00BA485A" w:rsidRPr="0008413E" w:rsidRDefault="00BA485A" w:rsidP="0008413E">
      <w:pPr>
        <w:numPr>
          <w:ilvl w:val="2"/>
          <w:numId w:val="11"/>
        </w:numPr>
        <w:spacing w:before="100" w:beforeAutospacing="1"/>
        <w:rPr>
          <w:rFonts w:cstheme="minorHAnsi"/>
          <w:color w:val="333333"/>
        </w:rPr>
      </w:pPr>
      <w:r w:rsidRPr="0008413E">
        <w:rPr>
          <w:rStyle w:val="coursenumber"/>
          <w:rFonts w:cstheme="minorHAnsi"/>
          <w:color w:val="333333"/>
        </w:rPr>
        <w:t>Credit change from 1 to 3</w:t>
      </w:r>
    </w:p>
    <w:p w14:paraId="3F23A6F4" w14:textId="77777777" w:rsidR="00BA485A" w:rsidRPr="0008413E" w:rsidRDefault="00BA485A" w:rsidP="0008413E">
      <w:pPr>
        <w:numPr>
          <w:ilvl w:val="2"/>
          <w:numId w:val="11"/>
        </w:numPr>
        <w:spacing w:before="100" w:beforeAutospacing="1"/>
        <w:rPr>
          <w:rFonts w:cstheme="minorHAnsi"/>
          <w:color w:val="333333"/>
        </w:rPr>
      </w:pPr>
      <w:r w:rsidRPr="0008413E">
        <w:rPr>
          <w:rStyle w:val="coursenumber"/>
          <w:rFonts w:cstheme="minorHAnsi"/>
          <w:color w:val="333333"/>
        </w:rPr>
        <w:t>Changes to learning outcomes</w:t>
      </w:r>
    </w:p>
    <w:p w14:paraId="4EAEB854" w14:textId="7B798D81" w:rsidR="0072252D" w:rsidRPr="0008413E" w:rsidRDefault="0072252D" w:rsidP="0008413E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08413E">
        <w:rPr>
          <w:rFonts w:asciiTheme="minorHAnsi" w:eastAsiaTheme="minorEastAsia" w:hAnsiTheme="minorHAnsi" w:cstheme="minorHAnsi"/>
        </w:rPr>
        <w:t xml:space="preserve">Graduate Courses </w:t>
      </w:r>
      <w:proofErr w:type="spellStart"/>
      <w:r w:rsidRPr="0008413E">
        <w:rPr>
          <w:rFonts w:asciiTheme="minorHAnsi" w:eastAsiaTheme="minorEastAsia" w:hAnsiTheme="minorHAnsi" w:cstheme="minorHAnsi"/>
        </w:rPr>
        <w:t>Inactivations</w:t>
      </w:r>
      <w:proofErr w:type="spellEnd"/>
      <w:r w:rsidRPr="0008413E">
        <w:rPr>
          <w:rFonts w:asciiTheme="minorHAnsi" w:eastAsiaTheme="minorEastAsia" w:hAnsiTheme="minorHAnsi" w:cstheme="minorHAnsi"/>
        </w:rPr>
        <w:t>-Second Read</w:t>
      </w:r>
    </w:p>
    <w:p w14:paraId="54A4469F" w14:textId="77777777" w:rsidR="0072252D" w:rsidRPr="0008413E" w:rsidRDefault="0072252D" w:rsidP="0008413E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25" w:history="1">
        <w:r w:rsidRPr="0008413E">
          <w:rPr>
            <w:rStyle w:val="Hyperlink"/>
            <w:rFonts w:asciiTheme="minorHAnsi" w:hAnsiTheme="minorHAnsi" w:cstheme="minorHAnsi"/>
            <w:color w:val="09589A"/>
          </w:rPr>
          <w:t>GEO 583</w:t>
        </w:r>
      </w:hyperlink>
      <w:r w:rsidRPr="0008413E">
        <w:rPr>
          <w:rStyle w:val="coursenumber"/>
          <w:rFonts w:asciiTheme="minorHAnsi" w:hAnsiTheme="minorHAnsi" w:cstheme="minorHAnsi"/>
          <w:color w:val="333333"/>
        </w:rPr>
        <w:t> : Applied Geological Hydrology</w:t>
      </w:r>
    </w:p>
    <w:p w14:paraId="3D363753" w14:textId="77777777" w:rsidR="0072252D" w:rsidRPr="0008413E" w:rsidRDefault="0072252D" w:rsidP="0008413E">
      <w:pPr>
        <w:numPr>
          <w:ilvl w:val="2"/>
          <w:numId w:val="11"/>
        </w:numPr>
        <w:spacing w:before="100" w:beforeAutospacing="1"/>
        <w:rPr>
          <w:rFonts w:cstheme="minorHAnsi"/>
          <w:color w:val="333333"/>
        </w:rPr>
      </w:pPr>
      <w:r w:rsidRPr="0008413E">
        <w:rPr>
          <w:rStyle w:val="coursenumber"/>
          <w:rFonts w:cstheme="minorHAnsi"/>
          <w:color w:val="333333"/>
        </w:rPr>
        <w:t xml:space="preserve">Course hasn't been taught since Fall 2007; </w:t>
      </w:r>
      <w:proofErr w:type="gramStart"/>
      <w:r w:rsidRPr="0008413E">
        <w:rPr>
          <w:rStyle w:val="coursenumber"/>
          <w:rFonts w:cstheme="minorHAnsi"/>
          <w:color w:val="333333"/>
        </w:rPr>
        <w:t>no</w:t>
      </w:r>
      <w:proofErr w:type="gramEnd"/>
      <w:r w:rsidRPr="0008413E">
        <w:rPr>
          <w:rStyle w:val="coursenumber"/>
          <w:rFonts w:cstheme="minorHAnsi"/>
          <w:color w:val="333333"/>
        </w:rPr>
        <w:t xml:space="preserve"> faculty member to teach it anymore.</w:t>
      </w:r>
    </w:p>
    <w:p w14:paraId="3D71430D" w14:textId="5482375F" w:rsidR="0072252D" w:rsidRPr="0008413E" w:rsidRDefault="0072252D" w:rsidP="0008413E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08413E">
        <w:rPr>
          <w:rFonts w:asciiTheme="minorHAnsi" w:eastAsiaTheme="minorEastAsia" w:hAnsiTheme="minorHAnsi" w:cstheme="minorHAnsi"/>
        </w:rPr>
        <w:t xml:space="preserve">Graduate Courses </w:t>
      </w:r>
      <w:proofErr w:type="spellStart"/>
      <w:r w:rsidRPr="0008413E">
        <w:rPr>
          <w:rFonts w:asciiTheme="minorHAnsi" w:eastAsiaTheme="minorEastAsia" w:hAnsiTheme="minorHAnsi" w:cstheme="minorHAnsi"/>
        </w:rPr>
        <w:t>Inactivations</w:t>
      </w:r>
      <w:proofErr w:type="spellEnd"/>
      <w:r w:rsidRPr="0008413E">
        <w:rPr>
          <w:rFonts w:asciiTheme="minorHAnsi" w:eastAsiaTheme="minorEastAsia" w:hAnsiTheme="minorHAnsi" w:cstheme="minorHAnsi"/>
        </w:rPr>
        <w:t>-</w:t>
      </w:r>
      <w:r w:rsidRPr="0008413E">
        <w:rPr>
          <w:rFonts w:asciiTheme="minorHAnsi" w:eastAsiaTheme="minorEastAsia" w:hAnsiTheme="minorHAnsi" w:cstheme="minorHAnsi"/>
        </w:rPr>
        <w:t>First</w:t>
      </w:r>
      <w:r w:rsidRPr="0008413E">
        <w:rPr>
          <w:rFonts w:asciiTheme="minorHAnsi" w:eastAsiaTheme="minorEastAsia" w:hAnsiTheme="minorHAnsi" w:cstheme="minorHAnsi"/>
        </w:rPr>
        <w:t xml:space="preserve"> Read</w:t>
      </w:r>
    </w:p>
    <w:p w14:paraId="65FDA97F" w14:textId="77777777" w:rsidR="0008413E" w:rsidRPr="0008413E" w:rsidRDefault="0008413E" w:rsidP="0008413E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26" w:history="1">
        <w:r w:rsidRPr="0008413E">
          <w:rPr>
            <w:rStyle w:val="Hyperlink"/>
            <w:rFonts w:asciiTheme="minorHAnsi" w:hAnsiTheme="minorHAnsi" w:cstheme="minorHAnsi"/>
            <w:color w:val="09589A"/>
          </w:rPr>
          <w:t>CSCI 581</w:t>
        </w:r>
      </w:hyperlink>
      <w:r w:rsidRPr="0008413E">
        <w:rPr>
          <w:rStyle w:val="coursenumber"/>
          <w:rFonts w:asciiTheme="minorHAnsi" w:hAnsiTheme="minorHAnsi" w:cstheme="minorHAnsi"/>
          <w:color w:val="333333"/>
        </w:rPr>
        <w:t xml:space="preserve"> : Computational Thinking </w:t>
      </w:r>
      <w:proofErr w:type="spellStart"/>
      <w:r w:rsidRPr="0008413E">
        <w:rPr>
          <w:rStyle w:val="coursenumber"/>
          <w:rFonts w:asciiTheme="minorHAnsi" w:hAnsiTheme="minorHAnsi" w:cstheme="minorHAnsi"/>
          <w:color w:val="333333"/>
        </w:rPr>
        <w:t>Tchrs</w:t>
      </w:r>
      <w:proofErr w:type="spellEnd"/>
    </w:p>
    <w:p w14:paraId="4F5C5F8D" w14:textId="77777777" w:rsidR="0008413E" w:rsidRPr="0008413E" w:rsidRDefault="0008413E" w:rsidP="0008413E">
      <w:pPr>
        <w:numPr>
          <w:ilvl w:val="2"/>
          <w:numId w:val="11"/>
        </w:numPr>
        <w:spacing w:before="100" w:beforeAutospacing="1"/>
        <w:rPr>
          <w:rFonts w:cstheme="minorHAnsi"/>
          <w:color w:val="333333"/>
        </w:rPr>
      </w:pPr>
      <w:r w:rsidRPr="0008413E">
        <w:rPr>
          <w:rStyle w:val="coursenumber"/>
          <w:rFonts w:cstheme="minorHAnsi"/>
          <w:color w:val="333333"/>
        </w:rPr>
        <w:t>This course will no longer be offered due to low student enrollment. Both MSSE and the Computer Science department have agreed upon its inactivation.</w:t>
      </w:r>
    </w:p>
    <w:p w14:paraId="22FB0AB0" w14:textId="5AEA7E7B" w:rsidR="0072252D" w:rsidRPr="0008413E" w:rsidRDefault="0008413E" w:rsidP="0008413E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08413E">
        <w:rPr>
          <w:rFonts w:asciiTheme="minorHAnsi" w:hAnsiTheme="minorHAnsi" w:cstheme="minorHAnsi"/>
          <w:color w:val="333333"/>
        </w:rPr>
        <w:t>Graduate Program Changes-Second Read</w:t>
      </w:r>
    </w:p>
    <w:p w14:paraId="28B3950B" w14:textId="77777777" w:rsidR="0008413E" w:rsidRPr="0008413E" w:rsidRDefault="0008413E" w:rsidP="0008413E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27" w:history="1">
        <w:r w:rsidRPr="0008413E">
          <w:rPr>
            <w:rStyle w:val="Hyperlink"/>
            <w:rFonts w:asciiTheme="minorHAnsi" w:hAnsiTheme="minorHAnsi" w:cstheme="minorHAnsi"/>
            <w:color w:val="09589A"/>
          </w:rPr>
          <w:t>MOSE-MS</w:t>
        </w:r>
      </w:hyperlink>
      <w:r w:rsidRPr="0008413E">
        <w:rPr>
          <w:rStyle w:val="coursenumber"/>
          <w:rFonts w:asciiTheme="minorHAnsi" w:hAnsiTheme="minorHAnsi" w:cstheme="minorHAnsi"/>
          <w:color w:val="333333"/>
        </w:rPr>
        <w:t> : Master of Science in Science Education</w:t>
      </w:r>
    </w:p>
    <w:p w14:paraId="16A1746F" w14:textId="29434548" w:rsidR="003E5D0D" w:rsidRPr="0008413E" w:rsidRDefault="0008413E" w:rsidP="0008413E">
      <w:pPr>
        <w:numPr>
          <w:ilvl w:val="2"/>
          <w:numId w:val="11"/>
        </w:numPr>
        <w:spacing w:before="100" w:beforeAutospacing="1"/>
        <w:rPr>
          <w:rFonts w:cstheme="minorHAnsi"/>
          <w:color w:val="333333"/>
        </w:rPr>
      </w:pPr>
      <w:r w:rsidRPr="0008413E">
        <w:rPr>
          <w:rStyle w:val="coursenumber"/>
          <w:rFonts w:cstheme="minorHAnsi"/>
          <w:color w:val="333333"/>
        </w:rPr>
        <w:t>Changes to learning outcomes</w:t>
      </w:r>
    </w:p>
    <w:p w14:paraId="779640E4" w14:textId="327E7E83" w:rsidR="736EE64D" w:rsidRPr="0008413E" w:rsidRDefault="736EE64D" w:rsidP="0008413E">
      <w:pPr>
        <w:pStyle w:val="ListParagraph"/>
        <w:numPr>
          <w:ilvl w:val="0"/>
          <w:numId w:val="11"/>
        </w:numPr>
        <w:rPr>
          <w:rFonts w:eastAsiaTheme="minorEastAsia" w:cstheme="minorHAnsi"/>
        </w:rPr>
      </w:pPr>
      <w:r w:rsidRPr="0008413E">
        <w:rPr>
          <w:rFonts w:eastAsiaTheme="minorEastAsia" w:cstheme="minorHAnsi"/>
        </w:rPr>
        <w:t xml:space="preserve">Information Updates </w:t>
      </w:r>
    </w:p>
    <w:p w14:paraId="65B79BFF" w14:textId="38D357B8" w:rsidR="53338633" w:rsidRPr="0008413E" w:rsidRDefault="53338633" w:rsidP="0008413E">
      <w:pPr>
        <w:pStyle w:val="ListParagraph"/>
        <w:numPr>
          <w:ilvl w:val="1"/>
          <w:numId w:val="11"/>
        </w:numPr>
        <w:rPr>
          <w:rFonts w:cstheme="minorHAnsi"/>
        </w:rPr>
      </w:pPr>
      <w:r w:rsidRPr="0008413E">
        <w:rPr>
          <w:rFonts w:eastAsiaTheme="minorEastAsia" w:cstheme="minorHAnsi"/>
        </w:rPr>
        <w:t xml:space="preserve">Proposed revisions to Research Misconduct Policy; </w:t>
      </w:r>
      <w:r w:rsidR="3F901A9F" w:rsidRPr="0008413E">
        <w:rPr>
          <w:rFonts w:eastAsiaTheme="minorEastAsia" w:cstheme="minorHAnsi"/>
        </w:rPr>
        <w:t xml:space="preserve">Visit and remarks by </w:t>
      </w:r>
      <w:r w:rsidR="393919C9" w:rsidRPr="0008413E">
        <w:rPr>
          <w:rFonts w:eastAsiaTheme="minorEastAsia" w:cstheme="minorHAnsi"/>
        </w:rPr>
        <w:t>Kirk Lubick</w:t>
      </w:r>
      <w:r w:rsidR="3F901A9F" w:rsidRPr="0008413E">
        <w:rPr>
          <w:rFonts w:eastAsiaTheme="minorEastAsia" w:cstheme="minorHAnsi"/>
        </w:rPr>
        <w:t xml:space="preserve">, MSU </w:t>
      </w:r>
      <w:r w:rsidR="37C7258C" w:rsidRPr="0008413E">
        <w:rPr>
          <w:rFonts w:eastAsiaTheme="minorEastAsia" w:cstheme="minorHAnsi"/>
        </w:rPr>
        <w:t xml:space="preserve">Associate Vice President for </w:t>
      </w:r>
      <w:r w:rsidR="37C7258C" w:rsidRPr="0008413E">
        <w:rPr>
          <w:rFonts w:cstheme="minorHAnsi"/>
        </w:rPr>
        <w:t>Research Integrity &amp; Compliance</w:t>
      </w:r>
    </w:p>
    <w:p w14:paraId="50C723D1" w14:textId="35890AEC" w:rsidR="00892818" w:rsidRDefault="00892818" w:rsidP="0008413E">
      <w:pPr>
        <w:pStyle w:val="ListParagraph"/>
        <w:numPr>
          <w:ilvl w:val="1"/>
          <w:numId w:val="11"/>
        </w:numPr>
      </w:pPr>
      <w:r w:rsidRPr="0008413E">
        <w:rPr>
          <w:rFonts w:cstheme="minorHAnsi"/>
        </w:rPr>
        <w:t xml:space="preserve">Proposed </w:t>
      </w:r>
      <w:proofErr w:type="gramStart"/>
      <w:r w:rsidRPr="0008413E">
        <w:rPr>
          <w:rFonts w:cstheme="minorHAnsi"/>
        </w:rPr>
        <w:t>name</w:t>
      </w:r>
      <w:proofErr w:type="gramEnd"/>
      <w:r w:rsidRPr="0008413E">
        <w:rPr>
          <w:rFonts w:cstheme="minorHAnsi"/>
        </w:rPr>
        <w:t xml:space="preserve"> change for </w:t>
      </w:r>
      <w:r w:rsidR="00CF64FD" w:rsidRPr="0008413E">
        <w:rPr>
          <w:rFonts w:cstheme="minorHAnsi"/>
        </w:rPr>
        <w:t>Center for American Indian and Rural Health Equity</w:t>
      </w:r>
      <w:r w:rsidR="00CF64FD" w:rsidRPr="00CF64FD">
        <w:t xml:space="preserve"> (CAIRHE) </w:t>
      </w:r>
      <w:proofErr w:type="spellStart"/>
      <w:proofErr w:type="gramStart"/>
      <w:r w:rsidR="00CF64FD">
        <w:t>to</w:t>
      </w:r>
      <w:r w:rsidR="00CF64FD" w:rsidRPr="00CF64FD">
        <w:t>“</w:t>
      </w:r>
      <w:proofErr w:type="gramEnd"/>
      <w:r w:rsidR="00CF64FD" w:rsidRPr="00CF64FD">
        <w:t>Center</w:t>
      </w:r>
      <w:proofErr w:type="spellEnd"/>
      <w:r w:rsidR="00CF64FD" w:rsidRPr="00CF64FD">
        <w:t xml:space="preserve"> for American Indian and Rural Health Excellence” (CAIRHE).</w:t>
      </w:r>
    </w:p>
    <w:p w14:paraId="334491F1" w14:textId="5235AD57" w:rsidR="4D8D1FA1" w:rsidRPr="004F28EE" w:rsidRDefault="3C4DFF54" w:rsidP="00555902">
      <w:pPr>
        <w:pStyle w:val="ListParagraph"/>
        <w:numPr>
          <w:ilvl w:val="1"/>
          <w:numId w:val="11"/>
        </w:numPr>
        <w:rPr>
          <w:rFonts w:eastAsiaTheme="minorEastAsia"/>
        </w:rPr>
      </w:pPr>
      <w:r w:rsidRPr="004F28EE">
        <w:rPr>
          <w:rFonts w:eastAsiaTheme="minorEastAsia"/>
        </w:rPr>
        <w:t xml:space="preserve">Council Updates (Grad Council, </w:t>
      </w:r>
      <w:r w:rsidR="168DB0AB" w:rsidRPr="004F28EE">
        <w:rPr>
          <w:rFonts w:eastAsiaTheme="minorEastAsia"/>
        </w:rPr>
        <w:t xml:space="preserve">Budget </w:t>
      </w:r>
      <w:r w:rsidRPr="004F28EE">
        <w:rPr>
          <w:rFonts w:eastAsiaTheme="minorEastAsia"/>
        </w:rPr>
        <w:t>Council, Research Council, ...)</w:t>
      </w:r>
    </w:p>
    <w:p w14:paraId="24E22142" w14:textId="77E9E48C" w:rsidR="2031FBE4" w:rsidRPr="004F28EE" w:rsidRDefault="2031FBE4" w:rsidP="00555902">
      <w:pPr>
        <w:pStyle w:val="ListParagraph"/>
        <w:numPr>
          <w:ilvl w:val="1"/>
          <w:numId w:val="11"/>
        </w:numPr>
        <w:rPr>
          <w:rFonts w:eastAsiaTheme="minorEastAsia"/>
        </w:rPr>
      </w:pPr>
      <w:r w:rsidRPr="004F28EE">
        <w:rPr>
          <w:rFonts w:eastAsiaTheme="minorEastAsia"/>
        </w:rPr>
        <w:t>Discussion of First Amendment, free speech in and out of the classroom, and possible special programs</w:t>
      </w:r>
    </w:p>
    <w:p w14:paraId="3E084A18" w14:textId="126B3229" w:rsidR="4D8D1FA1" w:rsidRPr="004F28EE" w:rsidRDefault="72A28768" w:rsidP="00555902">
      <w:pPr>
        <w:pStyle w:val="ListParagraph"/>
        <w:numPr>
          <w:ilvl w:val="1"/>
          <w:numId w:val="11"/>
        </w:numPr>
        <w:rPr>
          <w:rFonts w:eastAsiaTheme="minorEastAsia"/>
        </w:rPr>
      </w:pPr>
      <w:r w:rsidRPr="004F28EE">
        <w:rPr>
          <w:rFonts w:eastAsiaTheme="minorEastAsia"/>
        </w:rPr>
        <w:t xml:space="preserve">Small group conversation: </w:t>
      </w:r>
      <w:r w:rsidR="0D77611A" w:rsidRPr="004F28EE">
        <w:rPr>
          <w:rFonts w:eastAsiaTheme="minorEastAsia"/>
        </w:rPr>
        <w:t>Noteworthy accomplishments for you and your colleagues?</w:t>
      </w:r>
    </w:p>
    <w:p w14:paraId="2E26F665" w14:textId="08A5E488" w:rsidR="7552233F" w:rsidRPr="004F28EE" w:rsidRDefault="7552233F" w:rsidP="004F28EE">
      <w:pPr>
        <w:pStyle w:val="ListParagraph"/>
        <w:numPr>
          <w:ilvl w:val="0"/>
          <w:numId w:val="11"/>
        </w:numPr>
        <w:rPr>
          <w:rFonts w:eastAsiaTheme="minorEastAsia" w:cstheme="minorHAnsi"/>
        </w:rPr>
      </w:pPr>
      <w:r w:rsidRPr="004F28EE">
        <w:rPr>
          <w:rFonts w:eastAsiaTheme="minorEastAsia" w:cstheme="minorHAnsi"/>
        </w:rPr>
        <w:t xml:space="preserve">Senators’ Open Conversation </w:t>
      </w:r>
    </w:p>
    <w:p w14:paraId="21ECEB33" w14:textId="45121934" w:rsidR="7552233F" w:rsidRPr="004F28EE" w:rsidRDefault="7552233F" w:rsidP="004F28EE">
      <w:pPr>
        <w:pStyle w:val="ListParagraph"/>
        <w:numPr>
          <w:ilvl w:val="0"/>
          <w:numId w:val="11"/>
        </w:numPr>
        <w:rPr>
          <w:rFonts w:eastAsiaTheme="minorEastAsia" w:cstheme="minorHAnsi"/>
        </w:rPr>
      </w:pPr>
      <w:r w:rsidRPr="004F28EE">
        <w:rPr>
          <w:rFonts w:eastAsiaTheme="minorEastAsia" w:cstheme="minorHAnsi"/>
        </w:rPr>
        <w:t xml:space="preserve">Public Comment </w:t>
      </w:r>
    </w:p>
    <w:p w14:paraId="387DD930" w14:textId="64F3CC63" w:rsidR="3B62C976" w:rsidRPr="004F28EE" w:rsidRDefault="7552233F" w:rsidP="004F28EE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4F28EE">
        <w:rPr>
          <w:rFonts w:eastAsiaTheme="minorEastAsia"/>
        </w:rPr>
        <w:t>Adjourn</w:t>
      </w:r>
    </w:p>
    <w:sectPr w:rsidR="3B62C976" w:rsidRPr="004F2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211D0"/>
    <w:multiLevelType w:val="multilevel"/>
    <w:tmpl w:val="2CC6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B45CA"/>
    <w:multiLevelType w:val="multilevel"/>
    <w:tmpl w:val="4944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74538"/>
    <w:multiLevelType w:val="multilevel"/>
    <w:tmpl w:val="7C0A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E61CBC"/>
    <w:multiLevelType w:val="multilevel"/>
    <w:tmpl w:val="2102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423AF7"/>
    <w:multiLevelType w:val="hybridMultilevel"/>
    <w:tmpl w:val="91E0E7F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673B1A"/>
    <w:multiLevelType w:val="multilevel"/>
    <w:tmpl w:val="02BE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ED411C"/>
    <w:multiLevelType w:val="multilevel"/>
    <w:tmpl w:val="2562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1A7EB2"/>
    <w:multiLevelType w:val="multilevel"/>
    <w:tmpl w:val="76EC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DC333D"/>
    <w:multiLevelType w:val="hybridMultilevel"/>
    <w:tmpl w:val="E9EEFAA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63291"/>
    <w:multiLevelType w:val="multilevel"/>
    <w:tmpl w:val="5CC8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137907"/>
    <w:multiLevelType w:val="multilevel"/>
    <w:tmpl w:val="BC2E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2455D3"/>
    <w:multiLevelType w:val="multilevel"/>
    <w:tmpl w:val="7FBC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A04124"/>
    <w:multiLevelType w:val="multilevel"/>
    <w:tmpl w:val="6800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CD6480"/>
    <w:multiLevelType w:val="multilevel"/>
    <w:tmpl w:val="AF8C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964B69"/>
    <w:multiLevelType w:val="multilevel"/>
    <w:tmpl w:val="7B8A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8B3A64"/>
    <w:multiLevelType w:val="multilevel"/>
    <w:tmpl w:val="871E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0969E1"/>
    <w:multiLevelType w:val="multilevel"/>
    <w:tmpl w:val="6818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B86333"/>
    <w:multiLevelType w:val="hybridMultilevel"/>
    <w:tmpl w:val="428A3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5D90D"/>
    <w:multiLevelType w:val="hybridMultilevel"/>
    <w:tmpl w:val="FFFFFFFF"/>
    <w:lvl w:ilvl="0" w:tplc="6040F1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BD6B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2AA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47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280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8ED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86D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86C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D44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214E5"/>
    <w:multiLevelType w:val="multilevel"/>
    <w:tmpl w:val="7222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893227"/>
    <w:multiLevelType w:val="hybridMultilevel"/>
    <w:tmpl w:val="FFFFFFFF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DA20A0B2">
      <w:start w:val="1"/>
      <w:numFmt w:val="lowerLetter"/>
      <w:lvlText w:val="%2."/>
      <w:lvlJc w:val="left"/>
      <w:pPr>
        <w:ind w:left="1440" w:hanging="360"/>
      </w:pPr>
    </w:lvl>
    <w:lvl w:ilvl="2" w:tplc="3698B938">
      <w:start w:val="1"/>
      <w:numFmt w:val="lowerRoman"/>
      <w:lvlText w:val="%3."/>
      <w:lvlJc w:val="right"/>
      <w:pPr>
        <w:ind w:left="2160" w:hanging="180"/>
      </w:pPr>
    </w:lvl>
    <w:lvl w:ilvl="3" w:tplc="50E26C78">
      <w:start w:val="1"/>
      <w:numFmt w:val="decimal"/>
      <w:lvlText w:val="%4."/>
      <w:lvlJc w:val="left"/>
      <w:pPr>
        <w:ind w:left="2880" w:hanging="360"/>
      </w:pPr>
    </w:lvl>
    <w:lvl w:ilvl="4" w:tplc="8FF88D82">
      <w:start w:val="1"/>
      <w:numFmt w:val="lowerLetter"/>
      <w:lvlText w:val="%5."/>
      <w:lvlJc w:val="left"/>
      <w:pPr>
        <w:ind w:left="3600" w:hanging="360"/>
      </w:pPr>
    </w:lvl>
    <w:lvl w:ilvl="5" w:tplc="2C46D028">
      <w:start w:val="1"/>
      <w:numFmt w:val="lowerRoman"/>
      <w:lvlText w:val="%6."/>
      <w:lvlJc w:val="right"/>
      <w:pPr>
        <w:ind w:left="4320" w:hanging="180"/>
      </w:pPr>
    </w:lvl>
    <w:lvl w:ilvl="6" w:tplc="11881156">
      <w:start w:val="1"/>
      <w:numFmt w:val="decimal"/>
      <w:lvlText w:val="%7."/>
      <w:lvlJc w:val="left"/>
      <w:pPr>
        <w:ind w:left="5040" w:hanging="360"/>
      </w:pPr>
    </w:lvl>
    <w:lvl w:ilvl="7" w:tplc="8C5AECC4">
      <w:start w:val="1"/>
      <w:numFmt w:val="lowerLetter"/>
      <w:lvlText w:val="%8."/>
      <w:lvlJc w:val="left"/>
      <w:pPr>
        <w:ind w:left="5760" w:hanging="360"/>
      </w:pPr>
    </w:lvl>
    <w:lvl w:ilvl="8" w:tplc="CC6CC9F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80E18"/>
    <w:multiLevelType w:val="multilevel"/>
    <w:tmpl w:val="B6C4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3532238">
    <w:abstractNumId w:val="20"/>
  </w:num>
  <w:num w:numId="2" w16cid:durableId="1496800800">
    <w:abstractNumId w:val="4"/>
  </w:num>
  <w:num w:numId="3" w16cid:durableId="1996033950">
    <w:abstractNumId w:val="8"/>
  </w:num>
  <w:num w:numId="4" w16cid:durableId="473064917">
    <w:abstractNumId w:val="18"/>
  </w:num>
  <w:num w:numId="5" w16cid:durableId="48653493">
    <w:abstractNumId w:val="9"/>
  </w:num>
  <w:num w:numId="6" w16cid:durableId="579801610">
    <w:abstractNumId w:val="1"/>
  </w:num>
  <w:num w:numId="7" w16cid:durableId="904994098">
    <w:abstractNumId w:val="11"/>
  </w:num>
  <w:num w:numId="8" w16cid:durableId="1385521779">
    <w:abstractNumId w:val="2"/>
  </w:num>
  <w:num w:numId="9" w16cid:durableId="1424106666">
    <w:abstractNumId w:val="15"/>
  </w:num>
  <w:num w:numId="10" w16cid:durableId="1417097683">
    <w:abstractNumId w:val="21"/>
  </w:num>
  <w:num w:numId="11" w16cid:durableId="216935792">
    <w:abstractNumId w:val="17"/>
  </w:num>
  <w:num w:numId="12" w16cid:durableId="646477306">
    <w:abstractNumId w:val="16"/>
  </w:num>
  <w:num w:numId="13" w16cid:durableId="532501681">
    <w:abstractNumId w:val="7"/>
  </w:num>
  <w:num w:numId="14" w16cid:durableId="616643776">
    <w:abstractNumId w:val="12"/>
  </w:num>
  <w:num w:numId="15" w16cid:durableId="260913952">
    <w:abstractNumId w:val="10"/>
  </w:num>
  <w:num w:numId="16" w16cid:durableId="357703871">
    <w:abstractNumId w:val="6"/>
  </w:num>
  <w:num w:numId="17" w16cid:durableId="1328093228">
    <w:abstractNumId w:val="5"/>
  </w:num>
  <w:num w:numId="18" w16cid:durableId="2081709173">
    <w:abstractNumId w:val="3"/>
  </w:num>
  <w:num w:numId="19" w16cid:durableId="1651641807">
    <w:abstractNumId w:val="14"/>
  </w:num>
  <w:num w:numId="20" w16cid:durableId="465202335">
    <w:abstractNumId w:val="13"/>
  </w:num>
  <w:num w:numId="21" w16cid:durableId="471287724">
    <w:abstractNumId w:val="19"/>
  </w:num>
  <w:num w:numId="22" w16cid:durableId="34760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52"/>
    <w:rsid w:val="00006E34"/>
    <w:rsid w:val="000445B8"/>
    <w:rsid w:val="0008413E"/>
    <w:rsid w:val="001402B4"/>
    <w:rsid w:val="001A3105"/>
    <w:rsid w:val="001B6AE5"/>
    <w:rsid w:val="001C483D"/>
    <w:rsid w:val="00227AC7"/>
    <w:rsid w:val="002421FB"/>
    <w:rsid w:val="002A6979"/>
    <w:rsid w:val="002B53BA"/>
    <w:rsid w:val="00315153"/>
    <w:rsid w:val="00323A85"/>
    <w:rsid w:val="0035677D"/>
    <w:rsid w:val="003E5D0D"/>
    <w:rsid w:val="004F1893"/>
    <w:rsid w:val="004F28EE"/>
    <w:rsid w:val="00555902"/>
    <w:rsid w:val="005C35D8"/>
    <w:rsid w:val="005E376A"/>
    <w:rsid w:val="00631547"/>
    <w:rsid w:val="006D48D8"/>
    <w:rsid w:val="0072252D"/>
    <w:rsid w:val="007917E0"/>
    <w:rsid w:val="007B37D5"/>
    <w:rsid w:val="007C21B8"/>
    <w:rsid w:val="007E7618"/>
    <w:rsid w:val="00873361"/>
    <w:rsid w:val="00892818"/>
    <w:rsid w:val="008E9C23"/>
    <w:rsid w:val="00944335"/>
    <w:rsid w:val="00982520"/>
    <w:rsid w:val="009B5D79"/>
    <w:rsid w:val="00B769CF"/>
    <w:rsid w:val="00B772D5"/>
    <w:rsid w:val="00B8712E"/>
    <w:rsid w:val="00BA485A"/>
    <w:rsid w:val="00BF0DDB"/>
    <w:rsid w:val="00C72D4A"/>
    <w:rsid w:val="00C85C52"/>
    <w:rsid w:val="00C95E72"/>
    <w:rsid w:val="00C969A3"/>
    <w:rsid w:val="00CF64FD"/>
    <w:rsid w:val="00DC6ED7"/>
    <w:rsid w:val="00DE06F7"/>
    <w:rsid w:val="00DE072F"/>
    <w:rsid w:val="00DF0141"/>
    <w:rsid w:val="00ED1D7A"/>
    <w:rsid w:val="00EE23AB"/>
    <w:rsid w:val="00EF597C"/>
    <w:rsid w:val="00FB79DB"/>
    <w:rsid w:val="0142380D"/>
    <w:rsid w:val="01BD0B31"/>
    <w:rsid w:val="0342959E"/>
    <w:rsid w:val="04692580"/>
    <w:rsid w:val="049E7A7C"/>
    <w:rsid w:val="05BC0AEC"/>
    <w:rsid w:val="09A3F673"/>
    <w:rsid w:val="09CFFB78"/>
    <w:rsid w:val="0B47C685"/>
    <w:rsid w:val="0C0717ED"/>
    <w:rsid w:val="0C163DB6"/>
    <w:rsid w:val="0C9855B5"/>
    <w:rsid w:val="0D77611A"/>
    <w:rsid w:val="0E64DE8D"/>
    <w:rsid w:val="0E75198E"/>
    <w:rsid w:val="0F1DDCA3"/>
    <w:rsid w:val="109440B4"/>
    <w:rsid w:val="117B3429"/>
    <w:rsid w:val="12663439"/>
    <w:rsid w:val="129D5CCA"/>
    <w:rsid w:val="1335E904"/>
    <w:rsid w:val="15E20FA4"/>
    <w:rsid w:val="1643EC79"/>
    <w:rsid w:val="168DB0AB"/>
    <w:rsid w:val="16C14067"/>
    <w:rsid w:val="18858499"/>
    <w:rsid w:val="1891D6B4"/>
    <w:rsid w:val="1A00675D"/>
    <w:rsid w:val="1A475219"/>
    <w:rsid w:val="1DDD23CD"/>
    <w:rsid w:val="1E988605"/>
    <w:rsid w:val="1FC47C4E"/>
    <w:rsid w:val="1FF181C3"/>
    <w:rsid w:val="20185D17"/>
    <w:rsid w:val="202C9F33"/>
    <w:rsid w:val="2031FBE4"/>
    <w:rsid w:val="206A67C0"/>
    <w:rsid w:val="210AB50C"/>
    <w:rsid w:val="2187A4D7"/>
    <w:rsid w:val="21AF80C1"/>
    <w:rsid w:val="21E31A06"/>
    <w:rsid w:val="227F1E27"/>
    <w:rsid w:val="22D0E9EB"/>
    <w:rsid w:val="22D844D5"/>
    <w:rsid w:val="24177CFC"/>
    <w:rsid w:val="25B92279"/>
    <w:rsid w:val="2621528A"/>
    <w:rsid w:val="265B3571"/>
    <w:rsid w:val="26668599"/>
    <w:rsid w:val="2695AF5D"/>
    <w:rsid w:val="270E9A4F"/>
    <w:rsid w:val="275F4A62"/>
    <w:rsid w:val="281312EC"/>
    <w:rsid w:val="284434F5"/>
    <w:rsid w:val="28622A00"/>
    <w:rsid w:val="2896CAE5"/>
    <w:rsid w:val="28A37454"/>
    <w:rsid w:val="28B121B4"/>
    <w:rsid w:val="2A78ACB5"/>
    <w:rsid w:val="2B1DF102"/>
    <w:rsid w:val="2B27F84F"/>
    <w:rsid w:val="2BCBAB20"/>
    <w:rsid w:val="2D114A55"/>
    <w:rsid w:val="2EFD4168"/>
    <w:rsid w:val="2F09D254"/>
    <w:rsid w:val="2F398608"/>
    <w:rsid w:val="2F92C5FD"/>
    <w:rsid w:val="302391C7"/>
    <w:rsid w:val="312380D2"/>
    <w:rsid w:val="31484001"/>
    <w:rsid w:val="31AC2EF9"/>
    <w:rsid w:val="3215F639"/>
    <w:rsid w:val="325B72C9"/>
    <w:rsid w:val="33185328"/>
    <w:rsid w:val="3332F52A"/>
    <w:rsid w:val="33EAF09B"/>
    <w:rsid w:val="344B4157"/>
    <w:rsid w:val="356AF62A"/>
    <w:rsid w:val="358F33A6"/>
    <w:rsid w:val="35FDA0C1"/>
    <w:rsid w:val="371B8150"/>
    <w:rsid w:val="373B3084"/>
    <w:rsid w:val="37688454"/>
    <w:rsid w:val="37C7258C"/>
    <w:rsid w:val="37EA7CE4"/>
    <w:rsid w:val="386A904E"/>
    <w:rsid w:val="393919C9"/>
    <w:rsid w:val="394401D5"/>
    <w:rsid w:val="396A1B94"/>
    <w:rsid w:val="3A2452B0"/>
    <w:rsid w:val="3AB252C5"/>
    <w:rsid w:val="3AC9B089"/>
    <w:rsid w:val="3B62C976"/>
    <w:rsid w:val="3C0E66F7"/>
    <w:rsid w:val="3C315FBE"/>
    <w:rsid w:val="3C4DFF54"/>
    <w:rsid w:val="3D64126F"/>
    <w:rsid w:val="3E7FE66C"/>
    <w:rsid w:val="3EE47F66"/>
    <w:rsid w:val="3EF10179"/>
    <w:rsid w:val="3F42CFA4"/>
    <w:rsid w:val="3F6D6FB7"/>
    <w:rsid w:val="3F901A9F"/>
    <w:rsid w:val="3FD81D2F"/>
    <w:rsid w:val="408F4C20"/>
    <w:rsid w:val="4281DEEC"/>
    <w:rsid w:val="42DDF67D"/>
    <w:rsid w:val="4366D722"/>
    <w:rsid w:val="447070F0"/>
    <w:rsid w:val="461F713E"/>
    <w:rsid w:val="46820293"/>
    <w:rsid w:val="469F2B22"/>
    <w:rsid w:val="4745F1DC"/>
    <w:rsid w:val="4860691F"/>
    <w:rsid w:val="48A3214E"/>
    <w:rsid w:val="490EEF11"/>
    <w:rsid w:val="498B9C2B"/>
    <w:rsid w:val="49B766C6"/>
    <w:rsid w:val="4BAC440B"/>
    <w:rsid w:val="4C73E583"/>
    <w:rsid w:val="4D3CA41C"/>
    <w:rsid w:val="4D643B13"/>
    <w:rsid w:val="4D8D1FA1"/>
    <w:rsid w:val="4DFB359D"/>
    <w:rsid w:val="4EE7A889"/>
    <w:rsid w:val="4F1E448D"/>
    <w:rsid w:val="51D4D453"/>
    <w:rsid w:val="52573DCE"/>
    <w:rsid w:val="53338633"/>
    <w:rsid w:val="5339D230"/>
    <w:rsid w:val="53BDBC58"/>
    <w:rsid w:val="54555417"/>
    <w:rsid w:val="5458C392"/>
    <w:rsid w:val="5492EF7E"/>
    <w:rsid w:val="54B0F669"/>
    <w:rsid w:val="54FEAC94"/>
    <w:rsid w:val="5693A90B"/>
    <w:rsid w:val="57DBCBAE"/>
    <w:rsid w:val="59871C06"/>
    <w:rsid w:val="59D3BD9E"/>
    <w:rsid w:val="59F099C2"/>
    <w:rsid w:val="5A24B130"/>
    <w:rsid w:val="5B0D75AE"/>
    <w:rsid w:val="5B3170FA"/>
    <w:rsid w:val="5B9EC6F8"/>
    <w:rsid w:val="5BB604BA"/>
    <w:rsid w:val="5BC52480"/>
    <w:rsid w:val="5BC5FA5A"/>
    <w:rsid w:val="5CBE3C9F"/>
    <w:rsid w:val="5CFC609A"/>
    <w:rsid w:val="5EB4304C"/>
    <w:rsid w:val="5F6E8859"/>
    <w:rsid w:val="603089C6"/>
    <w:rsid w:val="608AED1D"/>
    <w:rsid w:val="60B3DF2B"/>
    <w:rsid w:val="61071217"/>
    <w:rsid w:val="6268136D"/>
    <w:rsid w:val="639C106D"/>
    <w:rsid w:val="63D2952C"/>
    <w:rsid w:val="650037FC"/>
    <w:rsid w:val="6586E632"/>
    <w:rsid w:val="658EDF8C"/>
    <w:rsid w:val="658FC5A1"/>
    <w:rsid w:val="6595877B"/>
    <w:rsid w:val="65AB50D3"/>
    <w:rsid w:val="66773A5C"/>
    <w:rsid w:val="66C005EA"/>
    <w:rsid w:val="673ADE3E"/>
    <w:rsid w:val="686FB3CE"/>
    <w:rsid w:val="69128A91"/>
    <w:rsid w:val="6A0291ED"/>
    <w:rsid w:val="6A4036C0"/>
    <w:rsid w:val="6AF285F6"/>
    <w:rsid w:val="6B156234"/>
    <w:rsid w:val="6B2B8B7F"/>
    <w:rsid w:val="6B67BA2A"/>
    <w:rsid w:val="6C5D5F05"/>
    <w:rsid w:val="6D16A409"/>
    <w:rsid w:val="6E0B4A34"/>
    <w:rsid w:val="6E17651F"/>
    <w:rsid w:val="6E253043"/>
    <w:rsid w:val="6E4947CD"/>
    <w:rsid w:val="6E6637ED"/>
    <w:rsid w:val="6FAB105E"/>
    <w:rsid w:val="6FD85905"/>
    <w:rsid w:val="70412697"/>
    <w:rsid w:val="704BDCF5"/>
    <w:rsid w:val="72A28768"/>
    <w:rsid w:val="72C02E19"/>
    <w:rsid w:val="736EE64D"/>
    <w:rsid w:val="7390E0A8"/>
    <w:rsid w:val="74EC6B19"/>
    <w:rsid w:val="74EDFF30"/>
    <w:rsid w:val="7552233F"/>
    <w:rsid w:val="7567A8A9"/>
    <w:rsid w:val="75927E95"/>
    <w:rsid w:val="75E1B188"/>
    <w:rsid w:val="763DBCD6"/>
    <w:rsid w:val="764FEACD"/>
    <w:rsid w:val="7854550A"/>
    <w:rsid w:val="7895076A"/>
    <w:rsid w:val="792521CE"/>
    <w:rsid w:val="7964AA3D"/>
    <w:rsid w:val="7996184C"/>
    <w:rsid w:val="7A3BA0A0"/>
    <w:rsid w:val="7ACA8EBA"/>
    <w:rsid w:val="7BA914B4"/>
    <w:rsid w:val="7C43FDB5"/>
    <w:rsid w:val="7E09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2DB7F"/>
  <w15:chartTrackingRefBased/>
  <w15:docId w15:val="{B0415F97-2E94-4239-B383-47D0DE43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C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4682029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D1D7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ursenumber">
    <w:name w:val="course_number"/>
    <w:basedOn w:val="DefaultParagraphFont"/>
    <w:rsid w:val="00ED1D7A"/>
  </w:style>
  <w:style w:type="character" w:styleId="UnresolvedMention">
    <w:name w:val="Unresolved Mention"/>
    <w:basedOn w:val="DefaultParagraphFont"/>
    <w:uiPriority w:val="99"/>
    <w:semiHidden/>
    <w:unhideWhenUsed/>
    <w:rsid w:val="00C96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catalog.montana.edu/courseadmin/?key=5906" TargetMode="External"/><Relationship Id="rId13" Type="http://schemas.openxmlformats.org/officeDocument/2006/relationships/hyperlink" Target="https://nextcatalog.montana.edu/courseadmin/?key=3236" TargetMode="External"/><Relationship Id="rId18" Type="http://schemas.openxmlformats.org/officeDocument/2006/relationships/hyperlink" Target="https://nextcatalog.montana.edu/courseadmin/?key=5889" TargetMode="External"/><Relationship Id="rId26" Type="http://schemas.openxmlformats.org/officeDocument/2006/relationships/hyperlink" Target="https://nextcatalog.montana.edu/courseadmin/?key=447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extcatalog.montana.edu/courseadmin/?key=5893" TargetMode="External"/><Relationship Id="rId7" Type="http://schemas.openxmlformats.org/officeDocument/2006/relationships/hyperlink" Target="https://nextcatalog.montana.edu/courseadmin/?key=5888" TargetMode="External"/><Relationship Id="rId12" Type="http://schemas.openxmlformats.org/officeDocument/2006/relationships/hyperlink" Target="https://nextcatalog.montana.edu/courseadmin/?key=2091" TargetMode="External"/><Relationship Id="rId17" Type="http://schemas.openxmlformats.org/officeDocument/2006/relationships/hyperlink" Target="https://nextcatalog.montana.edu/courseadmin/?key=5787" TargetMode="External"/><Relationship Id="rId25" Type="http://schemas.openxmlformats.org/officeDocument/2006/relationships/hyperlink" Target="https://nextcatalog.montana.edu/courseadmin/?key=2179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xtcatalog.montana.edu/courseadmin/?key=5887" TargetMode="External"/><Relationship Id="rId20" Type="http://schemas.openxmlformats.org/officeDocument/2006/relationships/hyperlink" Target="https://nextcatalog.montana.edu/courseadmin/?key=5892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extcatalog.montana.edu/courseadmin/?key=5890" TargetMode="External"/><Relationship Id="rId11" Type="http://schemas.openxmlformats.org/officeDocument/2006/relationships/hyperlink" Target="https://nextcatalog.montana.edu/courseadmin/?key=2306" TargetMode="External"/><Relationship Id="rId24" Type="http://schemas.openxmlformats.org/officeDocument/2006/relationships/hyperlink" Target="https://nextcatalog.montana.edu/courseadmin/?key=3968" TargetMode="External"/><Relationship Id="rId5" Type="http://schemas.openxmlformats.org/officeDocument/2006/relationships/hyperlink" Target="https://montana.webex.com/montana/j.php?MTID=mc971f31f3bf366f975530c25197789a7" TargetMode="External"/><Relationship Id="rId15" Type="http://schemas.openxmlformats.org/officeDocument/2006/relationships/hyperlink" Target="https://nextcatalog.montana.edu/courseadmin/?key=5891" TargetMode="External"/><Relationship Id="rId23" Type="http://schemas.openxmlformats.org/officeDocument/2006/relationships/hyperlink" Target="https://nextcatalog.montana.edu/courseadmin/?key=308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extcatalog.montana.edu/courseadmin/?key=5900" TargetMode="External"/><Relationship Id="rId19" Type="http://schemas.openxmlformats.org/officeDocument/2006/relationships/hyperlink" Target="https://nextcatalog.montana.edu/courseadmin/?key=59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xtcatalog.montana.edu/courseadmin/?key=5879" TargetMode="External"/><Relationship Id="rId14" Type="http://schemas.openxmlformats.org/officeDocument/2006/relationships/hyperlink" Target="https://nextcatalog.montana.edu/programadmin/?key=526" TargetMode="External"/><Relationship Id="rId22" Type="http://schemas.openxmlformats.org/officeDocument/2006/relationships/hyperlink" Target="https://nextcatalog.montana.edu/courseadmin/?key=5894" TargetMode="External"/><Relationship Id="rId27" Type="http://schemas.openxmlformats.org/officeDocument/2006/relationships/hyperlink" Target="https://nextcatalog.montana.edu/programadmin/?key=87" TargetMode="External"/><Relationship Id="rId30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Colter</dc:creator>
  <cp:keywords/>
  <dc:description/>
  <cp:lastModifiedBy>Holmes, Keely</cp:lastModifiedBy>
  <cp:revision>28</cp:revision>
  <dcterms:created xsi:type="dcterms:W3CDTF">2025-09-23T13:57:00Z</dcterms:created>
  <dcterms:modified xsi:type="dcterms:W3CDTF">2025-10-21T16:02:00Z</dcterms:modified>
</cp:coreProperties>
</file>